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BF" w:rsidRDefault="005153BF" w:rsidP="00515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153BF" w:rsidRDefault="005153BF" w:rsidP="00515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БЕЛГОРОДСКАЯ ОБЛАСТЬ</w:t>
      </w:r>
      <w:r>
        <w:rPr>
          <w:b/>
          <w:sz w:val="32"/>
          <w:szCs w:val="32"/>
        </w:rPr>
        <w:br/>
        <w:t>МУНИЦИПАЛЬНЫЙ РАЙОН «РАКИТЯНСКИЙ РАЙОН»</w:t>
      </w:r>
    </w:p>
    <w:p w:rsidR="005153BF" w:rsidRDefault="005153BF" w:rsidP="005153B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2865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BF" w:rsidRDefault="005153BF" w:rsidP="005153BF">
      <w:pPr>
        <w:tabs>
          <w:tab w:val="left" w:pos="-34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ЗЕМСКОЕ СОБРАНИЕ</w:t>
      </w:r>
    </w:p>
    <w:p w:rsidR="005153BF" w:rsidRDefault="005153BF" w:rsidP="00515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ЗИНАИДИНСКОГО  СЕЛЬСКОГО ПОСЕЛЕНИЯ</w:t>
      </w:r>
    </w:p>
    <w:p w:rsidR="005153BF" w:rsidRDefault="005153BF" w:rsidP="005153BF">
      <w:pPr>
        <w:jc w:val="center"/>
        <w:rPr>
          <w:b/>
          <w:sz w:val="28"/>
          <w:szCs w:val="28"/>
        </w:rPr>
      </w:pPr>
    </w:p>
    <w:p w:rsidR="005153BF" w:rsidRDefault="005153BF" w:rsidP="0051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53BF" w:rsidRDefault="005153BF" w:rsidP="005153BF">
      <w:pPr>
        <w:rPr>
          <w:b/>
          <w:sz w:val="28"/>
          <w:szCs w:val="28"/>
        </w:rPr>
      </w:pPr>
    </w:p>
    <w:p w:rsidR="005153BF" w:rsidRDefault="00D40458" w:rsidP="005153BF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AE37AF">
        <w:rPr>
          <w:sz w:val="28"/>
          <w:szCs w:val="28"/>
        </w:rPr>
        <w:t>»  дека</w:t>
      </w:r>
      <w:r w:rsidR="005153BF">
        <w:rPr>
          <w:sz w:val="28"/>
          <w:szCs w:val="28"/>
        </w:rPr>
        <w:t>бря  2022 года</w:t>
      </w:r>
      <w:r w:rsidR="005153BF">
        <w:rPr>
          <w:sz w:val="28"/>
          <w:szCs w:val="28"/>
        </w:rPr>
        <w:tab/>
      </w:r>
      <w:r w:rsidR="005153BF">
        <w:rPr>
          <w:sz w:val="28"/>
          <w:szCs w:val="28"/>
        </w:rPr>
        <w:tab/>
      </w:r>
      <w:r w:rsidR="00946983">
        <w:rPr>
          <w:sz w:val="28"/>
          <w:szCs w:val="28"/>
        </w:rPr>
        <w:tab/>
      </w:r>
      <w:r w:rsidR="00946983">
        <w:rPr>
          <w:sz w:val="28"/>
          <w:szCs w:val="28"/>
        </w:rPr>
        <w:tab/>
      </w:r>
      <w:r w:rsidR="00946983">
        <w:rPr>
          <w:sz w:val="28"/>
          <w:szCs w:val="28"/>
        </w:rPr>
        <w:tab/>
        <w:t xml:space="preserve">                          №</w:t>
      </w:r>
      <w:r w:rsidR="00542AD1">
        <w:rPr>
          <w:sz w:val="28"/>
          <w:szCs w:val="28"/>
        </w:rPr>
        <w:t xml:space="preserve"> </w:t>
      </w:r>
      <w:r w:rsidR="00AE37AF">
        <w:rPr>
          <w:sz w:val="28"/>
          <w:szCs w:val="28"/>
        </w:rPr>
        <w:t xml:space="preserve"> 4</w:t>
      </w:r>
    </w:p>
    <w:p w:rsidR="005153BF" w:rsidRDefault="005153BF" w:rsidP="005153BF">
      <w:pPr>
        <w:rPr>
          <w:sz w:val="28"/>
          <w:szCs w:val="28"/>
        </w:rPr>
      </w:pPr>
    </w:p>
    <w:p w:rsidR="005153BF" w:rsidRDefault="005153BF" w:rsidP="005153BF">
      <w:pPr>
        <w:rPr>
          <w:sz w:val="28"/>
          <w:szCs w:val="28"/>
        </w:rPr>
      </w:pPr>
    </w:p>
    <w:p w:rsidR="005153BF" w:rsidRDefault="005153BF" w:rsidP="005153BF">
      <w:pPr>
        <w:rPr>
          <w:sz w:val="28"/>
          <w:szCs w:val="28"/>
        </w:rPr>
      </w:pPr>
    </w:p>
    <w:p w:rsidR="005153BF" w:rsidRDefault="005153BF" w:rsidP="005153BF">
      <w:pPr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образования семимандатного избирательного округа для проведения выборов депутатов земского собрания Зинаидинского сельского поселения муниципального района «Ракитянский район» Белгородской области</w:t>
      </w:r>
    </w:p>
    <w:p w:rsidR="005153BF" w:rsidRDefault="005153BF" w:rsidP="005153BF">
      <w:pPr>
        <w:rPr>
          <w:sz w:val="28"/>
          <w:szCs w:val="28"/>
        </w:rPr>
      </w:pPr>
    </w:p>
    <w:p w:rsidR="005153BF" w:rsidRDefault="005153BF" w:rsidP="005153BF">
      <w:pPr>
        <w:rPr>
          <w:sz w:val="28"/>
          <w:szCs w:val="28"/>
        </w:rPr>
      </w:pPr>
    </w:p>
    <w:p w:rsidR="005153BF" w:rsidRDefault="005153BF" w:rsidP="005153BF">
      <w:pPr>
        <w:rPr>
          <w:sz w:val="28"/>
          <w:szCs w:val="28"/>
        </w:rPr>
      </w:pPr>
    </w:p>
    <w:p w:rsidR="005153BF" w:rsidRDefault="005153BF" w:rsidP="005153BF">
      <w:pPr>
        <w:pStyle w:val="Default"/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статьями 5, 18 Федерального закона от 12 июня 2002 года № 67-ФЗ «Об основных гарантиях избирательных прав и права на участие в референдуме гражда</w:t>
      </w:r>
      <w:r w:rsidR="00EB49EA">
        <w:rPr>
          <w:sz w:val="28"/>
          <w:szCs w:val="28"/>
        </w:rPr>
        <w:t>н Российской Федерации», статьи</w:t>
      </w:r>
      <w:r>
        <w:rPr>
          <w:sz w:val="28"/>
          <w:szCs w:val="28"/>
        </w:rPr>
        <w:t xml:space="preserve"> 6, 23 Избирательного кодекса Белгородской области, постановлением Ракитянской территориальной избирательной комиссии от 31 октяб</w:t>
      </w:r>
      <w:r w:rsidR="00EB49EA">
        <w:rPr>
          <w:sz w:val="28"/>
          <w:szCs w:val="28"/>
        </w:rPr>
        <w:t>ря 2022 года № 15/59</w:t>
      </w:r>
      <w:r>
        <w:rPr>
          <w:sz w:val="28"/>
          <w:szCs w:val="28"/>
        </w:rPr>
        <w:t>-1 «</w:t>
      </w:r>
      <w:r>
        <w:rPr>
          <w:bCs/>
          <w:sz w:val="28"/>
          <w:szCs w:val="28"/>
        </w:rPr>
        <w:t xml:space="preserve">Об определении схемы образования семимандатного избирательного округа для проведения выборов депутатов земского собрания Зинаидинского сельского поселения муниципального района «Ракитянский район» Белгородской области» на основании </w:t>
      </w:r>
      <w:r w:rsidR="00EB49EA">
        <w:rPr>
          <w:bCs/>
          <w:sz w:val="28"/>
          <w:szCs w:val="28"/>
        </w:rPr>
        <w:t>данных о численности избирателей</w:t>
      </w:r>
      <w:r>
        <w:rPr>
          <w:bCs/>
          <w:sz w:val="28"/>
          <w:szCs w:val="28"/>
        </w:rPr>
        <w:t xml:space="preserve"> на территории Зинаидинского сельского поселения по состоянию на 1 июля 2022 года земское собрание Зинаидинского сельского поселения </w:t>
      </w:r>
      <w:r>
        <w:rPr>
          <w:b/>
          <w:bCs/>
          <w:sz w:val="28"/>
          <w:szCs w:val="28"/>
        </w:rPr>
        <w:t>р е ш и л о</w:t>
      </w:r>
      <w:r>
        <w:rPr>
          <w:bCs/>
          <w:sz w:val="28"/>
          <w:szCs w:val="28"/>
        </w:rPr>
        <w:t>:</w:t>
      </w:r>
    </w:p>
    <w:p w:rsidR="005153BF" w:rsidRDefault="005153BF" w:rsidP="005153BF">
      <w:pPr>
        <w:pStyle w:val="Default"/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схему образования </w:t>
      </w:r>
      <w:r w:rsidR="00EB49EA">
        <w:rPr>
          <w:sz w:val="28"/>
          <w:szCs w:val="28"/>
        </w:rPr>
        <w:t xml:space="preserve">семимандатного избирательного округа Зинаидинского сельского </w:t>
      </w:r>
      <w:bookmarkStart w:id="0" w:name="_GoBack"/>
      <w:bookmarkEnd w:id="0"/>
      <w:r w:rsidR="00EB49EA">
        <w:rPr>
          <w:sz w:val="28"/>
          <w:szCs w:val="28"/>
        </w:rPr>
        <w:t xml:space="preserve">поселения </w:t>
      </w:r>
      <w:r w:rsidR="00EB49EA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проведения выборов депутатов земского собрания Зинаидинского сельского поселения муниципального района «Ракитянский район» Белгородской области</w:t>
      </w:r>
      <w:r>
        <w:rPr>
          <w:sz w:val="28"/>
          <w:szCs w:val="28"/>
        </w:rPr>
        <w:t xml:space="preserve"> (приложение №1) и графическое изображение схемы (приложение №2).</w:t>
      </w:r>
    </w:p>
    <w:p w:rsidR="005153BF" w:rsidRDefault="005153BF" w:rsidP="005153BF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2. Схему образования </w:t>
      </w:r>
      <w:r w:rsidR="00EB49EA">
        <w:rPr>
          <w:sz w:val="28"/>
          <w:szCs w:val="28"/>
        </w:rPr>
        <w:t xml:space="preserve">семимандатного избирательного округа  </w:t>
      </w:r>
      <w:r w:rsidR="00EB49EA">
        <w:rPr>
          <w:sz w:val="28"/>
          <w:szCs w:val="28"/>
        </w:rPr>
        <w:t xml:space="preserve"> Зинаи-дин</w:t>
      </w:r>
      <w:r>
        <w:rPr>
          <w:sz w:val="28"/>
          <w:szCs w:val="28"/>
        </w:rPr>
        <w:t xml:space="preserve">ского сельского поселения для проведения выборов депутатов земского собрания Зинаидинского сельского поселения муниципального района </w:t>
      </w:r>
      <w:r>
        <w:rPr>
          <w:sz w:val="28"/>
          <w:szCs w:val="28"/>
        </w:rPr>
        <w:lastRenderedPageBreak/>
        <w:t>«Ракитянский район» Белгородской области опубликовать в пятидневный срок на сайте сельского поселения.</w:t>
      </w:r>
    </w:p>
    <w:p w:rsidR="005153BF" w:rsidRDefault="005153BF" w:rsidP="005153B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земского собрания от 22 января 2013 года № 1 «Об утверждении схемы образования семимандатного избирательного округа для проведения выборов депутатов земского собрания Зинаидинского сельского поселения муниципального района «Ракитянский район» Белгородской области» считать утратившим силу.</w:t>
      </w:r>
    </w:p>
    <w:p w:rsidR="005153BF" w:rsidRDefault="005153BF" w:rsidP="005153BF">
      <w:pPr>
        <w:rPr>
          <w:b/>
          <w:sz w:val="28"/>
          <w:szCs w:val="28"/>
        </w:rPr>
      </w:pPr>
    </w:p>
    <w:p w:rsidR="005153BF" w:rsidRDefault="005153BF" w:rsidP="005153BF">
      <w:pPr>
        <w:rPr>
          <w:b/>
          <w:sz w:val="28"/>
          <w:szCs w:val="28"/>
        </w:rPr>
      </w:pPr>
    </w:p>
    <w:p w:rsidR="005153BF" w:rsidRDefault="005153BF" w:rsidP="005153BF">
      <w:pPr>
        <w:rPr>
          <w:b/>
          <w:sz w:val="28"/>
          <w:szCs w:val="28"/>
        </w:rPr>
      </w:pPr>
    </w:p>
    <w:p w:rsidR="005153BF" w:rsidRDefault="005153BF" w:rsidP="0051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Зинаидинского</w:t>
      </w:r>
    </w:p>
    <w:p w:rsidR="005153BF" w:rsidRDefault="005153BF" w:rsidP="0051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                                                 Ю.Д.Костинов</w:t>
      </w:r>
      <w:r>
        <w:rPr>
          <w:b/>
          <w:sz w:val="28"/>
          <w:szCs w:val="28"/>
        </w:rPr>
        <w:tab/>
      </w: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42AD1" w:rsidRDefault="00542AD1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742"/>
      </w:tblGrid>
      <w:tr w:rsidR="005153BF" w:rsidTr="005153BF">
        <w:tc>
          <w:tcPr>
            <w:tcW w:w="4927" w:type="dxa"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1</w:t>
            </w:r>
          </w:p>
          <w:p w:rsidR="005153BF" w:rsidRDefault="00794FC5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решением земского собрания  Зинаидинского сельского поселения</w:t>
            </w:r>
          </w:p>
          <w:p w:rsidR="005153BF" w:rsidRDefault="00542AD1" w:rsidP="00794FC5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D40458">
              <w:rPr>
                <w:b/>
                <w:sz w:val="28"/>
                <w:szCs w:val="28"/>
              </w:rPr>
              <w:t>«</w:t>
            </w:r>
            <w:r w:rsidR="00794FC5">
              <w:rPr>
                <w:b/>
                <w:sz w:val="28"/>
                <w:szCs w:val="28"/>
              </w:rPr>
              <w:t>29» декабря 2022</w:t>
            </w:r>
            <w:r w:rsidR="005153BF">
              <w:rPr>
                <w:b/>
                <w:sz w:val="28"/>
                <w:szCs w:val="28"/>
              </w:rPr>
              <w:t xml:space="preserve"> года</w:t>
            </w:r>
            <w:r w:rsidR="00794FC5">
              <w:rPr>
                <w:b/>
                <w:sz w:val="28"/>
                <w:szCs w:val="28"/>
              </w:rPr>
              <w:t xml:space="preserve">  </w:t>
            </w:r>
            <w:r w:rsidR="00AE37AF">
              <w:rPr>
                <w:b/>
                <w:sz w:val="28"/>
                <w:szCs w:val="28"/>
              </w:rPr>
              <w:t>№  4</w:t>
            </w:r>
            <w:r w:rsidR="005153BF">
              <w:rPr>
                <w:b/>
                <w:sz w:val="28"/>
                <w:szCs w:val="28"/>
              </w:rPr>
              <w:t>___</w:t>
            </w:r>
          </w:p>
        </w:tc>
      </w:tr>
    </w:tbl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ОБРАЗОВАНИЯ</w:t>
      </w: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семимандатного избирательного округа для проведения выборов депутатов земского собрания Зинаидинского сельского поселения муниципального района «Ракитянский район»</w:t>
      </w: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избирателей в Зинаидинском сельском поселении на 1 июля 2022 года – </w:t>
      </w:r>
      <w:r>
        <w:rPr>
          <w:b/>
          <w:sz w:val="28"/>
          <w:szCs w:val="28"/>
        </w:rPr>
        <w:t>493 человек</w:t>
      </w: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Число депутатских мандатов в земском собрании пятого созыва – </w:t>
      </w:r>
      <w:r>
        <w:rPr>
          <w:b/>
          <w:sz w:val="28"/>
          <w:szCs w:val="28"/>
        </w:rPr>
        <w:t>7</w:t>
      </w: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Среднее число избирателей в сельском поселении, приходящихся на 1 депутатский мандат – </w:t>
      </w:r>
      <w:r>
        <w:rPr>
          <w:b/>
          <w:sz w:val="28"/>
          <w:szCs w:val="28"/>
        </w:rPr>
        <w:t>70 человек</w:t>
      </w: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198"/>
        <w:gridCol w:w="1772"/>
        <w:gridCol w:w="1404"/>
        <w:gridCol w:w="1772"/>
      </w:tblGrid>
      <w:tr w:rsidR="005153BF" w:rsidTr="005153B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Описание избирательного округа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Число избирателей в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мандатов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Число избирателей на 1 мандат</w:t>
            </w:r>
          </w:p>
        </w:tc>
      </w:tr>
      <w:tr w:rsidR="005153BF" w:rsidTr="005153B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Зинаидинский семимандатный избирательный округ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границах округа:</w:t>
            </w:r>
          </w:p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село Зинаидино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color w:val="000000"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color w:val="000000"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color w:val="000000"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color w:val="000000"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color w:val="000000"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color w:val="000000"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742"/>
      </w:tblGrid>
      <w:tr w:rsidR="005153BF" w:rsidTr="005153BF">
        <w:tc>
          <w:tcPr>
            <w:tcW w:w="4927" w:type="dxa"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2</w:t>
            </w:r>
          </w:p>
          <w:p w:rsidR="005153BF" w:rsidRDefault="00AE37A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153BF" w:rsidRDefault="005153BF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решением земского собрания Зинаидинского сельского поселения</w:t>
            </w:r>
          </w:p>
          <w:p w:rsidR="005153BF" w:rsidRDefault="00D40458" w:rsidP="00794FC5">
            <w:pPr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«29</w:t>
            </w:r>
            <w:r w:rsidR="00AE37AF">
              <w:rPr>
                <w:b/>
                <w:sz w:val="28"/>
                <w:szCs w:val="28"/>
              </w:rPr>
              <w:t>»  дека</w:t>
            </w:r>
            <w:r w:rsidR="00542AD1">
              <w:rPr>
                <w:b/>
                <w:sz w:val="28"/>
                <w:szCs w:val="28"/>
              </w:rPr>
              <w:t xml:space="preserve">бря </w:t>
            </w:r>
            <w:r w:rsidR="005153BF">
              <w:rPr>
                <w:b/>
                <w:sz w:val="28"/>
                <w:szCs w:val="28"/>
              </w:rPr>
              <w:t>2022 года</w:t>
            </w:r>
            <w:r w:rsidR="00794FC5">
              <w:rPr>
                <w:b/>
                <w:sz w:val="28"/>
                <w:szCs w:val="28"/>
              </w:rPr>
              <w:t xml:space="preserve">   </w:t>
            </w:r>
            <w:r w:rsidR="00AE37AF">
              <w:rPr>
                <w:b/>
                <w:sz w:val="28"/>
                <w:szCs w:val="28"/>
              </w:rPr>
              <w:t>№ 4</w:t>
            </w:r>
          </w:p>
        </w:tc>
      </w:tr>
    </w:tbl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b/>
          <w:color w:val="000000"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b/>
          <w:color w:val="000000"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b/>
          <w:color w:val="000000"/>
          <w:sz w:val="28"/>
          <w:szCs w:val="28"/>
        </w:rPr>
      </w:pP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Графическое изображение семимандатного избирательного округа для проведения выборов депутатов земского собрания Зинаидинского сельского поселения муниципального района «Ракитянский район» Белгородской области</w:t>
      </w:r>
    </w:p>
    <w:p w:rsidR="005153BF" w:rsidRDefault="005153BF" w:rsidP="005153BF">
      <w:pPr>
        <w:tabs>
          <w:tab w:val="left" w:pos="9356"/>
        </w:tabs>
        <w:autoSpaceDE w:val="0"/>
        <w:autoSpaceDN w:val="0"/>
        <w:ind w:right="-1"/>
        <w:jc w:val="center"/>
        <w:rPr>
          <w:b/>
          <w:color w:val="000000"/>
          <w:sz w:val="28"/>
          <w:szCs w:val="28"/>
        </w:rPr>
      </w:pPr>
    </w:p>
    <w:p w:rsidR="005153BF" w:rsidRDefault="005153BF" w:rsidP="005153BF"/>
    <w:p w:rsidR="005153BF" w:rsidRDefault="005153BF" w:rsidP="005153BF"/>
    <w:p w:rsidR="005153BF" w:rsidRDefault="005153BF" w:rsidP="005153BF"/>
    <w:p w:rsidR="005153BF" w:rsidRDefault="005153BF" w:rsidP="005153BF">
      <w:pPr>
        <w:jc w:val="center"/>
      </w:pPr>
    </w:p>
    <w:p w:rsidR="005153BF" w:rsidRDefault="005153BF" w:rsidP="005153BF"/>
    <w:p w:rsidR="005153BF" w:rsidRDefault="005153BF" w:rsidP="005153BF"/>
    <w:p w:rsidR="005153BF" w:rsidRDefault="005153BF" w:rsidP="005153BF">
      <w:pPr>
        <w:tabs>
          <w:tab w:val="left" w:pos="5655"/>
        </w:tabs>
      </w:pPr>
      <w:r>
        <w:tab/>
      </w:r>
    </w:p>
    <w:p w:rsidR="005153BF" w:rsidRDefault="005153BF" w:rsidP="005153BF"/>
    <w:p w:rsidR="005153BF" w:rsidRDefault="005153BF" w:rsidP="005153BF"/>
    <w:p w:rsidR="005153BF" w:rsidRDefault="00794FC5" w:rsidP="005153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13335</wp:posOffset>
                </wp:positionV>
                <wp:extent cx="5456555" cy="6816090"/>
                <wp:effectExtent l="0" t="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681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C5" w:rsidRDefault="00794FC5" w:rsidP="00794FC5">
                            <w:r w:rsidRPr="00F37502">
                              <w:rPr>
                                <w:rFonts w:ascii="Times New Roman CYR" w:hAnsi="Times New Roman CYR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086225" cy="3981450"/>
                                  <wp:effectExtent l="0" t="0" r="9525" b="0"/>
                                  <wp:docPr id="3" name="Рисунок 3" descr="Зинаидин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Зинаидин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279" t="17630" r="33737" b="609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398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.95pt;margin-top:1.05pt;width:429.65pt;height:5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" stroked="f">
                <v:textbox>
                  <w:txbxContent>
                    <w:p w:rsidR="00794FC5" w:rsidRDefault="00794FC5" w:rsidP="00794FC5">
                      <w:r w:rsidRPr="00F37502">
                        <w:rPr>
                          <w:rFonts w:ascii="Times New Roman CYR" w:hAnsi="Times New Roman CYR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086225" cy="3981450"/>
                            <wp:effectExtent l="0" t="0" r="9525" b="0"/>
                            <wp:docPr id="3" name="Рисунок 3" descr="Зинаидин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Зинаидин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279" t="17630" r="33737" b="609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398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153BF" w:rsidRDefault="005153BF" w:rsidP="005153BF"/>
    <w:p w:rsidR="005153BF" w:rsidRDefault="005153BF" w:rsidP="005153BF"/>
    <w:p w:rsidR="005153BF" w:rsidRDefault="005153BF" w:rsidP="005153BF"/>
    <w:p w:rsidR="005153BF" w:rsidRDefault="005153BF" w:rsidP="005153BF">
      <w:r>
        <w:rPr>
          <w:noProof/>
        </w:rPr>
        <w:drawing>
          <wp:inline distT="0" distB="0" distL="0" distR="0">
            <wp:extent cx="14287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55" w:rsidRDefault="00A56455"/>
    <w:sectPr w:rsidR="00A5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BF"/>
    <w:rsid w:val="005153BF"/>
    <w:rsid w:val="00542AD1"/>
    <w:rsid w:val="00725215"/>
    <w:rsid w:val="00794FC5"/>
    <w:rsid w:val="007D16D8"/>
    <w:rsid w:val="00946983"/>
    <w:rsid w:val="00A56455"/>
    <w:rsid w:val="00AE37AF"/>
    <w:rsid w:val="00D40458"/>
    <w:rsid w:val="00E42502"/>
    <w:rsid w:val="00E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4551-ED3F-4616-AC31-999C1CB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6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2022-12-29T05:44:00Z</cp:lastPrinted>
  <dcterms:created xsi:type="dcterms:W3CDTF">2022-11-24T05:18:00Z</dcterms:created>
  <dcterms:modified xsi:type="dcterms:W3CDTF">2022-12-30T07:27:00Z</dcterms:modified>
</cp:coreProperties>
</file>