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24" w:rsidRDefault="00416F24" w:rsidP="00416F2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24" w:rsidRDefault="00416F24" w:rsidP="00416F24">
      <w:pPr>
        <w:jc w:val="center"/>
        <w:rPr>
          <w:sz w:val="32"/>
          <w:szCs w:val="32"/>
        </w:rPr>
      </w:pPr>
    </w:p>
    <w:p w:rsidR="00416F24" w:rsidRDefault="00416F24" w:rsidP="0041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6F24" w:rsidRDefault="00416F24" w:rsidP="0041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</w:t>
      </w:r>
    </w:p>
    <w:p w:rsidR="00416F24" w:rsidRDefault="00416F24" w:rsidP="0041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ЗИНАИДИНСКОГО СЕЛЬСКОГО ПОСЕЛЕНИЯ</w:t>
      </w:r>
    </w:p>
    <w:p w:rsidR="00416F24" w:rsidRDefault="00416F24" w:rsidP="00416F24">
      <w:pPr>
        <w:jc w:val="center"/>
      </w:pPr>
      <w:r>
        <w:t>Зинаидино</w:t>
      </w:r>
    </w:p>
    <w:p w:rsidR="00416F24" w:rsidRDefault="00416F24" w:rsidP="00416F24">
      <w:pPr>
        <w:jc w:val="center"/>
        <w:rPr>
          <w:sz w:val="28"/>
          <w:szCs w:val="28"/>
        </w:rPr>
      </w:pPr>
    </w:p>
    <w:p w:rsidR="00483329" w:rsidRDefault="00483329" w:rsidP="00416F24">
      <w:pPr>
        <w:jc w:val="center"/>
        <w:rPr>
          <w:sz w:val="28"/>
          <w:szCs w:val="28"/>
        </w:rPr>
      </w:pPr>
    </w:p>
    <w:p w:rsidR="00416F24" w:rsidRDefault="00483329" w:rsidP="00416F24">
      <w:pPr>
        <w:rPr>
          <w:sz w:val="28"/>
          <w:szCs w:val="28"/>
        </w:rPr>
      </w:pPr>
      <w:r>
        <w:rPr>
          <w:sz w:val="28"/>
          <w:szCs w:val="28"/>
        </w:rPr>
        <w:t xml:space="preserve">   « 28</w:t>
      </w:r>
      <w:r w:rsidR="00416F24">
        <w:rPr>
          <w:sz w:val="28"/>
          <w:szCs w:val="28"/>
        </w:rPr>
        <w:t xml:space="preserve">»  марта  2023 года                                                                        № </w:t>
      </w:r>
      <w:r>
        <w:rPr>
          <w:sz w:val="28"/>
          <w:szCs w:val="28"/>
        </w:rPr>
        <w:t xml:space="preserve"> 2</w:t>
      </w: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отчета об</w:t>
      </w:r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исполнении бюджета Зинаидинского </w:t>
      </w:r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за 2022 год.</w:t>
      </w:r>
    </w:p>
    <w:p w:rsidR="00416F24" w:rsidRDefault="00416F24" w:rsidP="00416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16F24" w:rsidRDefault="00416F24" w:rsidP="00416F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6 октября 2003 года №131-ФЗ. «Об общих принципах организации местного самоуправления в Российской Федерации», статьей 264.2 пунктом 5 Бюджетного кодекса Российской Федерации, статьей 8 п.1.1 Устава Зинаидинского сельского поселения, и рассмотрев отчет об исполнении бюджета Зинаидинского сельского поселения, земское собрание Зинаидинского сельского поселения решило: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об исполнении бюджета Зинаидинского сельского поселения за 2022 финансовый год. Утвердить доходы   в сумме                      </w:t>
      </w:r>
      <w:r>
        <w:rPr>
          <w:b/>
          <w:bCs/>
          <w:sz w:val="28"/>
          <w:szCs w:val="28"/>
        </w:rPr>
        <w:t xml:space="preserve">4 157,8 </w:t>
      </w:r>
      <w:r>
        <w:rPr>
          <w:sz w:val="28"/>
          <w:szCs w:val="28"/>
        </w:rPr>
        <w:t>тыс.</w:t>
      </w:r>
      <w:r>
        <w:rPr>
          <w:b/>
          <w:color w:val="000000"/>
        </w:rPr>
        <w:t xml:space="preserve"> </w:t>
      </w:r>
      <w:r>
        <w:rPr>
          <w:sz w:val="28"/>
          <w:szCs w:val="28"/>
        </w:rPr>
        <w:t xml:space="preserve">рублей, расходы в сумме </w:t>
      </w:r>
      <w:r>
        <w:rPr>
          <w:b/>
          <w:sz w:val="28"/>
          <w:szCs w:val="28"/>
        </w:rPr>
        <w:t>4 141,2</w:t>
      </w:r>
      <w:r>
        <w:rPr>
          <w:sz w:val="28"/>
          <w:szCs w:val="28"/>
        </w:rPr>
        <w:t xml:space="preserve"> тыс. рублей и профицит бюджета сельского поселения составляет   16,6 тыс. рублей.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Утвердить: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бюджета по кодам классификации доходов бюджета согласно приложению №1 к настоящему решению;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расходы бюджета по разделам и подразделам классификации расходов бюджета согласно приложению № 3 к настоящему решению;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отчет об использовании бюджетных ассигнований резервного фонда администрации Зинаидинского сельского поселения в сумме 40 000 рублей согласно приложению №4;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распределение бюджетных </w:t>
      </w:r>
      <w:r>
        <w:rPr>
          <w:bCs/>
          <w:sz w:val="28"/>
          <w:szCs w:val="28"/>
        </w:rPr>
        <w:t>ассигнований по целевым статьям (муниципальной программы Зинаидинского сельского поселения</w:t>
      </w:r>
      <w:r>
        <w:rPr>
          <w:sz w:val="28"/>
          <w:szCs w:val="28"/>
        </w:rPr>
        <w:t xml:space="preserve"> и не </w:t>
      </w:r>
      <w:r>
        <w:rPr>
          <w:sz w:val="28"/>
          <w:szCs w:val="28"/>
        </w:rPr>
        <w:lastRenderedPageBreak/>
        <w:t>подпрограммным направлениям деятельности)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>согласно приложению № 5 к настоящему решению.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Рекомендовать: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главе администрации сельского поселения продолжить работу по обеспечению выполнения плана по всем доходным источникам и качественному исполнению бюджета сельского поселения; принять меры по сокращению недоимки и собираемости платежей; повышению эффективности бюджетных расходов.</w:t>
      </w:r>
    </w:p>
    <w:p w:rsidR="00416F24" w:rsidRDefault="00416F24" w:rsidP="00416F24">
      <w:pPr>
        <w:tabs>
          <w:tab w:val="num" w:pos="786"/>
        </w:tabs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4.Обнародовать настоящее решение в порядке, предусмотренном Уставом сельского поселения.</w:t>
      </w:r>
    </w:p>
    <w:p w:rsidR="00416F24" w:rsidRDefault="009240BF" w:rsidP="00416F24">
      <w:pPr>
        <w:tabs>
          <w:tab w:val="num" w:pos="78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16F24">
        <w:rPr>
          <w:bCs/>
          <w:color w:val="000000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416F24" w:rsidRDefault="009240BF" w:rsidP="00416F24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</w:t>
      </w:r>
      <w:r w:rsidR="00416F24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416F24" w:rsidRDefault="00416F24" w:rsidP="00416F24">
      <w:pPr>
        <w:tabs>
          <w:tab w:val="num" w:pos="786"/>
        </w:tabs>
        <w:jc w:val="both"/>
        <w:rPr>
          <w:color w:val="000000"/>
          <w:sz w:val="28"/>
          <w:szCs w:val="28"/>
        </w:rPr>
      </w:pPr>
    </w:p>
    <w:p w:rsidR="00416F24" w:rsidRDefault="00416F24" w:rsidP="00416F24">
      <w:pPr>
        <w:rPr>
          <w:sz w:val="28"/>
          <w:szCs w:val="28"/>
        </w:rPr>
      </w:pPr>
    </w:p>
    <w:bookmarkEnd w:id="0"/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Зинаидинского                                                               </w:t>
      </w:r>
      <w:proofErr w:type="spellStart"/>
      <w:r>
        <w:rPr>
          <w:b/>
          <w:sz w:val="28"/>
          <w:szCs w:val="28"/>
        </w:rPr>
        <w:t>Ю.Костинов</w:t>
      </w:r>
      <w:proofErr w:type="spellEnd"/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поселения</w:t>
      </w:r>
    </w:p>
    <w:p w:rsidR="00416F24" w:rsidRDefault="00416F24" w:rsidP="00416F24">
      <w:pPr>
        <w:rPr>
          <w:b/>
        </w:rPr>
      </w:pPr>
    </w:p>
    <w:p w:rsidR="00416F24" w:rsidRDefault="00416F24" w:rsidP="00416F24"/>
    <w:p w:rsidR="00416F24" w:rsidRDefault="00416F24" w:rsidP="00416F24"/>
    <w:p w:rsidR="00416F24" w:rsidRDefault="00416F24" w:rsidP="00416F24"/>
    <w:p w:rsidR="00416F24" w:rsidRDefault="00416F24" w:rsidP="00416F24"/>
    <w:p w:rsidR="00416F24" w:rsidRDefault="00416F24" w:rsidP="00416F24"/>
    <w:p w:rsidR="00416F24" w:rsidRDefault="00416F24" w:rsidP="00416F24"/>
    <w:p w:rsidR="00416F24" w:rsidRDefault="00416F24" w:rsidP="00416F24">
      <w:pPr>
        <w:tabs>
          <w:tab w:val="left" w:pos="3015"/>
        </w:tabs>
      </w:pPr>
      <w:r>
        <w:tab/>
      </w: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ind w:firstLine="5760"/>
        <w:jc w:val="both"/>
      </w:pPr>
    </w:p>
    <w:p w:rsidR="00416F24" w:rsidRDefault="00416F24" w:rsidP="00416F24">
      <w:pPr>
        <w:ind w:firstLine="5760"/>
        <w:jc w:val="both"/>
      </w:pPr>
    </w:p>
    <w:p w:rsidR="00416F24" w:rsidRDefault="00416F24" w:rsidP="00416F24">
      <w:pPr>
        <w:ind w:firstLine="5760"/>
        <w:jc w:val="both"/>
      </w:pP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 № 1</w:t>
      </w: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Перечень главных администраторов доходов и иных поступлений в бюджет Зинаидинского сельского поселения в 2022 году - органы местного самоуправления сельского поселения и находящихся в их ведении бюджетных учреждений</w:t>
      </w: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</w:p>
    <w:p w:rsidR="00416F24" w:rsidRDefault="00416F24" w:rsidP="00416F24">
      <w:pPr>
        <w:tabs>
          <w:tab w:val="left" w:pos="3015"/>
        </w:tabs>
      </w:pPr>
    </w:p>
    <w:tbl>
      <w:tblPr>
        <w:tblW w:w="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"/>
        <w:gridCol w:w="3119"/>
        <w:gridCol w:w="5670"/>
      </w:tblGrid>
      <w:tr w:rsidR="00416F24" w:rsidTr="00416F24">
        <w:trPr>
          <w:trHeight w:val="327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tabs>
                <w:tab w:val="left" w:pos="9923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416F24" w:rsidRDefault="00416F24">
            <w:pPr>
              <w:tabs>
                <w:tab w:val="left" w:pos="9923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416F24" w:rsidRDefault="00416F24">
            <w:pPr>
              <w:tabs>
                <w:tab w:val="left" w:pos="9923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администратора доходов</w:t>
            </w:r>
          </w:p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</w:rPr>
              <w:t>и иных поступлений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</w:p>
        </w:tc>
      </w:tr>
      <w:tr w:rsidR="00416F24" w:rsidTr="00416F24">
        <w:trPr>
          <w:trHeight w:val="3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9923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Код </w:t>
            </w:r>
            <w:proofErr w:type="spellStart"/>
            <w:r>
              <w:rPr>
                <w:b/>
                <w:snapToGrid w:val="0"/>
              </w:rPr>
              <w:t>админист</w:t>
            </w:r>
            <w:proofErr w:type="spellEnd"/>
          </w:p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ратора</w:t>
            </w:r>
            <w:proofErr w:type="spellEnd"/>
            <w:r>
              <w:rPr>
                <w:b/>
                <w:snapToGrid w:val="0"/>
              </w:rPr>
              <w:t xml:space="preserve">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Код доходов и иных поступлений </w:t>
            </w:r>
          </w:p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snapToGrid w:val="0"/>
                <w:sz w:val="28"/>
                <w:szCs w:val="28"/>
              </w:rPr>
            </w:pPr>
          </w:p>
        </w:tc>
      </w:tr>
      <w:tr w:rsidR="00416F24" w:rsidTr="00416F24">
        <w:trPr>
          <w:trHeight w:val="3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905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Администрация Зинаидинского сельского поселения</w:t>
            </w:r>
          </w:p>
        </w:tc>
      </w:tr>
      <w:tr w:rsidR="00416F24" w:rsidTr="00416F24">
        <w:trPr>
          <w:trHeight w:val="3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                  с законодательными актами Российской Федерации                   на совершение нотариальных действий</w:t>
            </w:r>
          </w:p>
        </w:tc>
      </w:tr>
      <w:tr w:rsidR="00416F24" w:rsidTr="00416F24">
        <w:trPr>
          <w:trHeight w:val="3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1 11 02033 10 0000 120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1 11 05027 10 0000 120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                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t xml:space="preserve">Доходы от сдачи в аренду имущества, составляющего казну </w:t>
            </w:r>
            <w:r>
              <w:rPr>
                <w:snapToGrid w:val="0"/>
              </w:rPr>
              <w:t>сельских</w:t>
            </w:r>
            <w:r>
              <w:t xml:space="preserve"> поселений (за исключением земельных участков)  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1 11 08050 10 0000 120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Средства, получаемые от передачи имущества, находящегося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                                    (за исключением имущества муниципальных  </w:t>
            </w:r>
            <w:r>
              <w:lastRenderedPageBreak/>
              <w:t>бюджетных и автономных учреждений, а также имущества муниципальных унитарных предприятий, в том числе казенных), в залог,  в доверительное управление.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                                 </w:t>
            </w:r>
            <w: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1 12 05050 10 0000 120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                                  в собственности сельских поселений</w:t>
            </w:r>
          </w:p>
        </w:tc>
      </w:tr>
      <w:tr w:rsidR="00416F24" w:rsidTr="00416F24">
        <w:trPr>
          <w:trHeight w:val="135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                       в оперативном управлении учреждений, находящихся               в ведении органов управления сельских поселений                                 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иного имущества, находящегося               в собственности сельских поселений </w:t>
            </w:r>
            <w: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                       в оперативном управлении учреждений, находящихся                в ведении органов управления сельских поселений                                 </w:t>
            </w:r>
            <w:r>
              <w:t>(за исключением имущества муниципальных бюджетных и  автономных учреждений),</w:t>
            </w:r>
            <w:r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 от реализации иного имущества, находящегося               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lastRenderedPageBreak/>
              <w:t>части реализации материальных запасов по указанному имуществу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                     в доходы сельских поселений (в части реализации основных средств по указанному имуществу)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                  в доходы сельских поселений (в части реализации   материальных запасов по указанному имуществу)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 от продажи земельных участков, находящихся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Платежи, взимаемые органами местного самоуправления (организациями) </w:t>
            </w:r>
            <w:r>
              <w:rPr>
                <w:snapToGrid w:val="0"/>
              </w:rPr>
              <w:t>сельских</w:t>
            </w:r>
            <w:r>
              <w:t xml:space="preserve"> поселений за выполнение определенных функций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1 16 18050 10 0000 140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napToGrid w:val="0"/>
              </w:rPr>
              <w:t>сельских</w:t>
            </w:r>
            <w:r>
              <w:t xml:space="preserve"> поселений)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                             в бюджеты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Невыясненные поступления, зачисляемые в бюджеты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неналоговые доходы бюджетов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2 02 35930 10 0000 150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государственную регистрацию актов гражданского состояния.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сельских поселений на выполнение передаваемых полномочий субъектов                          Российской Федерации                    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 для  компенсации  дополнительных  расходов, возникших  в  результате  решений, принятых  органами  власти другого  уровня.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</w:t>
            </w:r>
            <w:r>
              <w:rPr>
                <w:snapToGrid w:val="0"/>
              </w:rPr>
              <w:lastRenderedPageBreak/>
              <w:t>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2 18 60010 10 0000 150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бюджетов </w:t>
            </w:r>
            <w:r>
              <w:t>сельских</w:t>
            </w:r>
            <w:r>
              <w:rPr>
                <w:snapToGrid w:val="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F24" w:rsidTr="00416F24">
        <w:trPr>
          <w:trHeight w:val="8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057"/>
      </w:tblGrid>
      <w:tr w:rsidR="00416F24" w:rsidTr="00416F24">
        <w:trPr>
          <w:trHeight w:val="424"/>
        </w:trPr>
        <w:tc>
          <w:tcPr>
            <w:tcW w:w="5057" w:type="dxa"/>
            <w:hideMark/>
          </w:tcPr>
          <w:p w:rsidR="00416F24" w:rsidRDefault="00416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</w:t>
            </w:r>
          </w:p>
          <w:p w:rsidR="00416F24" w:rsidRDefault="00416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Приложение № 2</w:t>
            </w:r>
          </w:p>
        </w:tc>
      </w:tr>
    </w:tbl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Поступления доходов в бюджет Зинаидинского сельского поселения</w:t>
      </w:r>
    </w:p>
    <w:p w:rsidR="00416F24" w:rsidRDefault="00416F24" w:rsidP="00416F2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 xml:space="preserve"> за   2022 г. </w:t>
      </w:r>
    </w:p>
    <w:p w:rsidR="00416F24" w:rsidRDefault="00416F24" w:rsidP="00416F24">
      <w:pPr>
        <w:pStyle w:val="Web"/>
        <w:spacing w:before="0" w:after="0"/>
        <w:jc w:val="right"/>
      </w:pPr>
      <w:r>
        <w:rPr>
          <w:rFonts w:ascii="Times New Roman" w:hAnsi="Times New Roman"/>
        </w:rPr>
        <w:t>(тыс.рублей)</w:t>
      </w:r>
    </w:p>
    <w:tbl>
      <w:tblPr>
        <w:tblW w:w="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5457"/>
        <w:gridCol w:w="1405"/>
      </w:tblGrid>
      <w:tr w:rsidR="00416F24" w:rsidTr="00416F2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тыс.руб.</w:t>
            </w:r>
          </w:p>
        </w:tc>
      </w:tr>
      <w:tr w:rsidR="00416F24" w:rsidTr="00416F24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16F24" w:rsidTr="00416F24">
        <w:trPr>
          <w:trHeight w:val="41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719,6</w:t>
            </w:r>
          </w:p>
        </w:tc>
      </w:tr>
      <w:tr w:rsidR="00416F24" w:rsidTr="00416F24">
        <w:trPr>
          <w:trHeight w:val="33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719,6</w:t>
            </w:r>
          </w:p>
        </w:tc>
      </w:tr>
      <w:tr w:rsidR="00416F24" w:rsidTr="00416F24">
        <w:trPr>
          <w:trHeight w:val="31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1  01 02000   01  0000 110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</w:t>
            </w:r>
          </w:p>
        </w:tc>
      </w:tr>
      <w:tr w:rsidR="00416F24" w:rsidTr="00416F24">
        <w:trPr>
          <w:trHeight w:val="31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1  05 03010   01  1000 110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416F24" w:rsidTr="00416F24">
        <w:trPr>
          <w:trHeight w:val="22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1  06 00000   00  0000 000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685,9</w:t>
            </w:r>
          </w:p>
        </w:tc>
      </w:tr>
      <w:tr w:rsidR="00416F24" w:rsidTr="00416F24">
        <w:trPr>
          <w:trHeight w:val="25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1  06 01030   10  0000 110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416F24" w:rsidTr="00416F24">
        <w:trPr>
          <w:trHeight w:val="2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1  06 06000   10  0000 110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585,2</w:t>
            </w:r>
          </w:p>
        </w:tc>
      </w:tr>
      <w:tr w:rsidR="00416F24" w:rsidTr="00416F24">
        <w:trPr>
          <w:trHeight w:val="2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1 08 04020    01  4000 110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совершение нотариальный действий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16F24" w:rsidTr="00416F24">
        <w:trPr>
          <w:trHeight w:val="2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1 11 05025   10 0000 120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16F24" w:rsidTr="00416F24">
        <w:trPr>
          <w:trHeight w:val="2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от компенсации затрат бюджетов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</w:tr>
      <w:tr w:rsidR="00416F24" w:rsidTr="00416F24">
        <w:trPr>
          <w:trHeight w:val="41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налоговых и неналоговых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720,1</w:t>
            </w:r>
          </w:p>
        </w:tc>
      </w:tr>
      <w:tr w:rsidR="00416F24" w:rsidTr="00416F24">
        <w:trPr>
          <w:trHeight w:val="36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Финансовая помощь из бюджетов других уровней</w:t>
            </w:r>
          </w:p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3 437,7</w:t>
            </w:r>
          </w:p>
        </w:tc>
      </w:tr>
      <w:tr w:rsidR="00416F24" w:rsidTr="00416F24">
        <w:trPr>
          <w:trHeight w:val="36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бюджету поселения на выравнивание бюджетной обеспеченности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3150,0</w:t>
            </w:r>
          </w:p>
        </w:tc>
      </w:tr>
      <w:tr w:rsidR="00416F24" w:rsidTr="00416F24">
        <w:trPr>
          <w:trHeight w:val="848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2 02 235 118 10 0000150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поселений на    осуществление первичного воинского учета на территориях, где отсутствуют военные комиссариаты                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16F24" w:rsidTr="00416F24">
        <w:trPr>
          <w:trHeight w:val="68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2 02 49 999 10 0000 150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187,7</w:t>
            </w:r>
          </w:p>
        </w:tc>
      </w:tr>
      <w:tr w:rsidR="00416F24" w:rsidTr="00416F24">
        <w:trPr>
          <w:trHeight w:val="36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доходов по бюджету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4 157,8</w:t>
            </w:r>
          </w:p>
        </w:tc>
      </w:tr>
    </w:tbl>
    <w:p w:rsidR="00416F24" w:rsidRDefault="00416F24" w:rsidP="00416F24">
      <w:pPr>
        <w:ind w:firstLine="6300"/>
        <w:jc w:val="center"/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  <w:r>
        <w:rPr>
          <w:b/>
        </w:rPr>
        <w:t>Приложение № 3</w:t>
      </w:r>
    </w:p>
    <w:p w:rsidR="00416F24" w:rsidRDefault="00416F24" w:rsidP="00416F24">
      <w:pPr>
        <w:pStyle w:val="1"/>
        <w:tabs>
          <w:tab w:val="left" w:pos="807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Расходы по бюджету администрации Зинаидинского сельского поселения за</w:t>
      </w:r>
      <w:r>
        <w:rPr>
          <w:rFonts w:ascii="Times New Roman" w:hAnsi="Times New Roman" w:cs="Times New Roman"/>
        </w:rPr>
        <w:t xml:space="preserve"> 2022 год.                                                                          </w:t>
      </w:r>
    </w:p>
    <w:p w:rsidR="00416F24" w:rsidRDefault="00416F24" w:rsidP="00416F24">
      <w:pPr>
        <w:tabs>
          <w:tab w:val="left" w:pos="3015"/>
        </w:tabs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1800"/>
        <w:gridCol w:w="720"/>
        <w:gridCol w:w="4320"/>
        <w:gridCol w:w="1440"/>
      </w:tblGrid>
      <w:tr w:rsidR="00416F24" w:rsidTr="00416F24">
        <w:trPr>
          <w:trHeight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ind w:left="150" w:right="100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тыс.руб.</w:t>
            </w:r>
          </w:p>
        </w:tc>
      </w:tr>
      <w:tr w:rsidR="00416F24" w:rsidTr="00416F2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F24" w:rsidTr="00416F24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1 619,1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767,7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596,8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456,6</w:t>
            </w:r>
          </w:p>
        </w:tc>
      </w:tr>
      <w:tr w:rsidR="00416F24" w:rsidTr="00416F24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140,2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25,2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Прочая закупка товаров, работ и услуг                   для государственных нужд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106,3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247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30,5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8,9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9990080190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1,0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835,7</w:t>
            </w:r>
          </w:p>
        </w:tc>
      </w:tr>
      <w:tr w:rsidR="00416F24" w:rsidTr="00416F24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>
              <w:rPr>
                <w:bCs/>
              </w:rPr>
              <w:lastRenderedPageBreak/>
              <w:t>учреждениями, органами управления государств.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835,7</w:t>
            </w:r>
          </w:p>
        </w:tc>
      </w:tr>
      <w:tr w:rsidR="00416F24" w:rsidTr="00416F24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  <w:rPr>
                <w:bCs/>
              </w:rPr>
            </w:pPr>
          </w:p>
          <w:p w:rsidR="00416F24" w:rsidRDefault="00416F24">
            <w:pPr>
              <w:jc w:val="center"/>
            </w:pPr>
            <w:r>
              <w:rPr>
                <w:bCs/>
              </w:rPr>
              <w:t>9990000210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641,2</w:t>
            </w:r>
          </w:p>
        </w:tc>
      </w:tr>
      <w:tr w:rsidR="00416F24" w:rsidTr="00416F24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bCs/>
              </w:rPr>
              <w:t>9990000210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194,5</w:t>
            </w:r>
          </w:p>
        </w:tc>
      </w:tr>
      <w:tr w:rsidR="00416F24" w:rsidTr="00416F24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 xml:space="preserve">Мобилизационная и вневойсковая 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100,0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 xml:space="preserve">Расходы на выплату персоналу 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77,5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bCs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Фонд оплата труда и страховые взносы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22,5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Прочие расходные материалы и предметы 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-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spacing w:before="60" w:after="60"/>
              <w:jc w:val="center"/>
              <w:outlineLvl w:val="5"/>
              <w:rPr>
                <w:bCs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109,9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0140129990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spacing w:before="60" w:after="60"/>
              <w:jc w:val="center"/>
              <w:outlineLvl w:val="5"/>
              <w:rPr>
                <w:bCs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Обеспечение безопасности жизнедеятельности населения и территории Зинаидинского сельского поселения" муниципальной программы "Социально-экономическое развитие»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</w:pPr>
            <w:r>
              <w:t>109,9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0140129990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</w:pPr>
            <w:r>
              <w:t>109,9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939,5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144,5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795,0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                   для государственных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788,0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1 213,1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Прочие работы, услуги в рамках благоустройства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594,2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129,0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140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171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0110180300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132,9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Прочая закупка товаров, работ и услуг                   для государственных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46,0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153,9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153,9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0120129990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Мероприятия по прочим расходам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44,8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Мероприятия по прочим расходам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38,3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0120100590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70,8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Здравоохранение, физическая культура и 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5,6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 xml:space="preserve">Мероприятия в области      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4,0</w:t>
            </w:r>
          </w:p>
        </w:tc>
      </w:tr>
      <w:tr w:rsidR="00416F24" w:rsidTr="00416F24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 xml:space="preserve">   Мероприятия в области      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1,7</w:t>
            </w:r>
          </w:p>
        </w:tc>
      </w:tr>
      <w:tr w:rsidR="00416F24" w:rsidTr="00416F24">
        <w:trPr>
          <w:trHeight w:val="315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</w:pPr>
            <w:r>
              <w:rPr>
                <w:b/>
                <w:bCs/>
              </w:rPr>
              <w:t xml:space="preserve">Всего расходов по бюджету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4 141,2</w:t>
            </w:r>
          </w:p>
        </w:tc>
      </w:tr>
    </w:tbl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  <w:r>
        <w:rPr>
          <w:b/>
        </w:rPr>
        <w:t xml:space="preserve">                                                 </w:t>
      </w:r>
    </w:p>
    <w:p w:rsidR="00416F24" w:rsidRDefault="00416F24" w:rsidP="00416F24">
      <w:pPr>
        <w:tabs>
          <w:tab w:val="left" w:pos="3015"/>
        </w:tabs>
        <w:jc w:val="right"/>
        <w:rPr>
          <w:b/>
        </w:rPr>
      </w:pPr>
      <w:r>
        <w:rPr>
          <w:b/>
        </w:rPr>
        <w:lastRenderedPageBreak/>
        <w:t xml:space="preserve">  Приложение   № 4</w:t>
      </w:r>
    </w:p>
    <w:p w:rsidR="00416F24" w:rsidRDefault="00416F24" w:rsidP="00416F24"/>
    <w:p w:rsidR="00416F24" w:rsidRDefault="00416F24" w:rsidP="00416F24">
      <w:pPr>
        <w:jc w:val="center"/>
        <w:rPr>
          <w:b/>
        </w:rPr>
      </w:pPr>
      <w:r>
        <w:rPr>
          <w:b/>
        </w:rPr>
        <w:t xml:space="preserve">Отчет </w:t>
      </w:r>
    </w:p>
    <w:p w:rsidR="00416F24" w:rsidRDefault="00416F24" w:rsidP="00416F24">
      <w:pPr>
        <w:jc w:val="center"/>
        <w:rPr>
          <w:b/>
        </w:rPr>
      </w:pPr>
      <w:r>
        <w:rPr>
          <w:b/>
        </w:rPr>
        <w:t xml:space="preserve">об использовании бюджетных ассигнований резервного фонда </w:t>
      </w:r>
    </w:p>
    <w:p w:rsidR="00416F24" w:rsidRDefault="00416F24" w:rsidP="00416F24">
      <w:pPr>
        <w:jc w:val="center"/>
      </w:pPr>
      <w:r>
        <w:rPr>
          <w:b/>
        </w:rPr>
        <w:t>Администрации Зинаидинского сельского поселения</w:t>
      </w:r>
      <w:r>
        <w:t xml:space="preserve"> </w:t>
      </w:r>
      <w:r>
        <w:rPr>
          <w:b/>
        </w:rPr>
        <w:t>за 2022 г.</w:t>
      </w:r>
    </w:p>
    <w:p w:rsidR="00416F24" w:rsidRDefault="00416F24" w:rsidP="00416F24">
      <w:pPr>
        <w:jc w:val="right"/>
      </w:pPr>
      <w:r>
        <w:t>тыс.,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886"/>
        <w:gridCol w:w="557"/>
        <w:gridCol w:w="720"/>
        <w:gridCol w:w="1416"/>
        <w:gridCol w:w="854"/>
        <w:gridCol w:w="1019"/>
        <w:gridCol w:w="907"/>
        <w:gridCol w:w="1564"/>
      </w:tblGrid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right"/>
            </w:pPr>
            <w:r>
              <w:t xml:space="preserve">Наименование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КВСР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КЦСР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КВР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КОСГУ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right"/>
            </w:pPr>
            <w:r>
              <w:t xml:space="preserve">Сумма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right"/>
            </w:pPr>
            <w:r>
              <w:t>Примечание</w:t>
            </w:r>
          </w:p>
        </w:tc>
      </w:tr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</w:tr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Резервные фонды местных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9990020550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</w:tr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Мероприятия в рамках прочих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9990020550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870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На проведение мероприятий</w:t>
            </w:r>
          </w:p>
        </w:tc>
      </w:tr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</w:tr>
    </w:tbl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tbl>
      <w:tblPr>
        <w:tblW w:w="0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612"/>
        <w:gridCol w:w="6447"/>
      </w:tblGrid>
      <w:tr w:rsidR="00416F24" w:rsidTr="00416F24">
        <w:trPr>
          <w:trHeight w:val="315"/>
        </w:trPr>
        <w:tc>
          <w:tcPr>
            <w:tcW w:w="4612" w:type="dxa"/>
            <w:vAlign w:val="center"/>
          </w:tcPr>
          <w:p w:rsidR="00416F24" w:rsidRDefault="00416F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47" w:type="dxa"/>
            <w:vAlign w:val="center"/>
            <w:hideMark/>
          </w:tcPr>
          <w:p w:rsidR="00416F24" w:rsidRDefault="00416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5</w:t>
            </w:r>
          </w:p>
        </w:tc>
      </w:tr>
      <w:tr w:rsidR="00416F24" w:rsidTr="00416F24">
        <w:trPr>
          <w:trHeight w:val="315"/>
        </w:trPr>
        <w:tc>
          <w:tcPr>
            <w:tcW w:w="11059" w:type="dxa"/>
            <w:gridSpan w:val="2"/>
            <w:vAlign w:val="center"/>
          </w:tcPr>
          <w:p w:rsidR="00416F24" w:rsidRDefault="00416F24">
            <w:pPr>
              <w:jc w:val="right"/>
              <w:rPr>
                <w:b/>
                <w:bCs/>
              </w:rPr>
            </w:pPr>
          </w:p>
        </w:tc>
      </w:tr>
      <w:tr w:rsidR="00416F24" w:rsidTr="00416F24">
        <w:trPr>
          <w:trHeight w:val="570"/>
        </w:trPr>
        <w:tc>
          <w:tcPr>
            <w:tcW w:w="11059" w:type="dxa"/>
            <w:gridSpan w:val="2"/>
            <w:vMerge w:val="restart"/>
            <w:vAlign w:val="bottom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(муниципальной программы Зинаидинского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и не подпрограммным направлениям деятельности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bCs/>
              </w:rPr>
              <w:t>, группам видов расходов, разделам, подразделам классификации расходов бюджета за 2022 год</w:t>
            </w:r>
          </w:p>
        </w:tc>
      </w:tr>
      <w:tr w:rsidR="00416F24" w:rsidTr="00416F24">
        <w:trPr>
          <w:trHeight w:val="585"/>
        </w:trPr>
        <w:tc>
          <w:tcPr>
            <w:tcW w:w="17506" w:type="dxa"/>
            <w:gridSpan w:val="2"/>
            <w:vMerge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</w:p>
        </w:tc>
      </w:tr>
      <w:tr w:rsidR="00416F24" w:rsidTr="00416F24">
        <w:trPr>
          <w:trHeight w:val="408"/>
        </w:trPr>
        <w:tc>
          <w:tcPr>
            <w:tcW w:w="17506" w:type="dxa"/>
            <w:gridSpan w:val="2"/>
            <w:vMerge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</w:p>
        </w:tc>
      </w:tr>
    </w:tbl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tbl>
      <w:tblPr>
        <w:tblW w:w="0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920"/>
        <w:gridCol w:w="4621"/>
        <w:gridCol w:w="1525"/>
        <w:gridCol w:w="1089"/>
        <w:gridCol w:w="744"/>
        <w:gridCol w:w="624"/>
        <w:gridCol w:w="1536"/>
      </w:tblGrid>
      <w:tr w:rsidR="00416F24" w:rsidTr="00416F24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Сумма 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</w:tr>
      <w:tr w:rsidR="00416F24" w:rsidTr="00416F24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F24" w:rsidRDefault="00416F24">
            <w:pPr>
              <w:jc w:val="center"/>
              <w:rPr>
                <w:b/>
                <w:bCs/>
              </w:rPr>
            </w:pPr>
          </w:p>
        </w:tc>
      </w:tr>
      <w:tr w:rsidR="00416F24" w:rsidTr="00416F24">
        <w:trPr>
          <w:trHeight w:val="9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«Социально-экономическое развитие Зинаидинского сельского поселения на 2015-2020 годы»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010 0000000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1 548,1</w:t>
            </w:r>
          </w:p>
          <w:p w:rsidR="00416F24" w:rsidRDefault="00416F24">
            <w:pPr>
              <w:rPr>
                <w:b/>
                <w:bCs/>
              </w:rPr>
            </w:pPr>
          </w:p>
        </w:tc>
      </w:tr>
      <w:tr w:rsidR="00416F24" w:rsidTr="00416F24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1.1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Подпрограммы «Развитие жилищно-коммунального хозяйства Зинаидинского сельского поселения» 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011 0000000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1 174,1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lastRenderedPageBreak/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Мероприятия в рамках подпрограммы «Развитие жилищно-коммунального хозяйства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01101 29990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723,2</w:t>
            </w:r>
          </w:p>
        </w:tc>
      </w:tr>
      <w:tr w:rsidR="00416F24" w:rsidTr="00416F24">
        <w:trPr>
          <w:trHeight w:val="8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Другие вопросы в области национальной экономики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01101 29990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7,0</w:t>
            </w:r>
          </w:p>
        </w:tc>
      </w:tr>
      <w:tr w:rsidR="00416F24" w:rsidTr="00416F24">
        <w:trPr>
          <w:trHeight w:val="8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t>Прочие закупки товаров, работ и услуг для государственных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t>0110180300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132,9</w:t>
            </w:r>
          </w:p>
        </w:tc>
      </w:tr>
      <w:tr w:rsidR="00416F24" w:rsidTr="00416F24">
        <w:trPr>
          <w:trHeight w:val="25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0110281340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530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140,0</w:t>
            </w:r>
          </w:p>
        </w:tc>
      </w:tr>
      <w:tr w:rsidR="00416F24" w:rsidTr="00416F24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0110389930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530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171,0</w:t>
            </w:r>
          </w:p>
        </w:tc>
      </w:tr>
      <w:tr w:rsidR="00416F24" w:rsidTr="00416F24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1.2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012 0000000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115,6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01201 29990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44,8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012 0100590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70,8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1.3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013 0100000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01301 29990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</w:pPr>
            <w:r>
              <w:t>4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1.4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Подпрограммы «Обеспечение безопасности жизнедеятельности населения и территории Зинаидинского сельского поселения» 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014 0000000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254,4</w:t>
            </w:r>
          </w:p>
        </w:tc>
      </w:tr>
      <w:tr w:rsidR="00416F24" w:rsidTr="00416F24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</w:t>
            </w:r>
            <w:r>
              <w:t xml:space="preserve">подпрограммы  «Обеспечение безопасности жизнедеятельности населения и территории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014 0129990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144,5</w:t>
            </w:r>
          </w:p>
        </w:tc>
      </w:tr>
      <w:tr w:rsidR="00416F24" w:rsidTr="00416F24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</w:t>
            </w:r>
            <w:r>
              <w:t xml:space="preserve">подпрограммы «Обеспечение безопасности жизнедеятельности населения и территории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014 0129990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109,9</w:t>
            </w:r>
          </w:p>
        </w:tc>
      </w:tr>
      <w:tr w:rsidR="00416F24" w:rsidTr="00416F24">
        <w:trPr>
          <w:trHeight w:val="8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</w:pPr>
            <w:r>
              <w:lastRenderedPageBreak/>
              <w:t>1.6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both"/>
              <w:rPr>
                <w:b/>
              </w:rPr>
            </w:pPr>
            <w:r>
              <w:rPr>
                <w:b/>
              </w:rPr>
              <w:t>Не программная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9990000000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</w:rPr>
            </w:pPr>
            <w:r>
              <w:rPr>
                <w:b/>
              </w:rPr>
              <w:t>2593,1</w:t>
            </w:r>
          </w:p>
        </w:tc>
      </w:tr>
      <w:tr w:rsidR="00416F24" w:rsidTr="00416F24">
        <w:trPr>
          <w:trHeight w:val="10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Зинаидинского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  <w:p w:rsidR="00416F24" w:rsidRDefault="00416F24">
            <w:r>
              <w:t>9990000190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  <w:p w:rsidR="00416F24" w:rsidRDefault="00416F24"/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  <w:p w:rsidR="00416F24" w:rsidRDefault="00416F24"/>
          <w:p w:rsidR="00416F24" w:rsidRDefault="00416F24">
            <w: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  <w:p w:rsidR="00416F24" w:rsidRDefault="00416F24"/>
          <w:p w:rsidR="00416F24" w:rsidRDefault="00416F24"/>
          <w:p w:rsidR="00416F24" w:rsidRDefault="00416F24">
            <w:r>
              <w:t>767,7</w:t>
            </w:r>
          </w:p>
        </w:tc>
      </w:tr>
      <w:tr w:rsidR="00416F24" w:rsidTr="00416F24">
        <w:trPr>
          <w:trHeight w:val="10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Зинаидинского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9990000210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835,7</w:t>
            </w:r>
          </w:p>
        </w:tc>
      </w:tr>
      <w:tr w:rsidR="00416F24" w:rsidTr="00416F24">
        <w:trPr>
          <w:trHeight w:val="5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9990080190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1,0</w:t>
            </w:r>
          </w:p>
        </w:tc>
      </w:tr>
      <w:tr w:rsidR="00416F24" w:rsidTr="00416F24">
        <w:trPr>
          <w:trHeight w:val="5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Перечисление другим бюджетам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9990080590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788,0</w:t>
            </w:r>
          </w:p>
        </w:tc>
      </w:tr>
      <w:tr w:rsidR="00416F24" w:rsidTr="00416F24">
        <w:trPr>
          <w:trHeight w:val="4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</w:t>
            </w:r>
          </w:p>
        </w:tc>
      </w:tr>
      <w:tr w:rsidR="00416F24" w:rsidTr="00416F24">
        <w:trPr>
          <w:trHeight w:val="5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9990051180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100,0</w:t>
            </w:r>
          </w:p>
        </w:tc>
      </w:tr>
      <w:tr w:rsidR="00416F24" w:rsidTr="00416F24">
        <w:trPr>
          <w:trHeight w:val="3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both"/>
              <w:outlineLvl w:val="6"/>
              <w:rPr>
                <w:b/>
              </w:rPr>
            </w:pPr>
            <w:r>
              <w:rPr>
                <w:b/>
              </w:rPr>
              <w:t>Прочие расходы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14,7</w:t>
            </w:r>
          </w:p>
        </w:tc>
      </w:tr>
      <w:tr w:rsidR="00416F24" w:rsidTr="00416F24">
        <w:trPr>
          <w:trHeight w:val="5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both"/>
              <w:outlineLvl w:val="6"/>
              <w:rPr>
                <w:b/>
              </w:rPr>
            </w:pPr>
            <w:r>
              <w:rPr>
                <w:b/>
              </w:rPr>
              <w:t>Прочие работы, услуги в рамках благоустройства территорий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46,0</w:t>
            </w:r>
          </w:p>
        </w:tc>
      </w:tr>
      <w:tr w:rsidR="00416F24" w:rsidTr="00416F24">
        <w:trPr>
          <w:trHeight w:val="53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38,3</w:t>
            </w:r>
          </w:p>
        </w:tc>
      </w:tr>
      <w:tr w:rsidR="00416F24" w:rsidTr="00416F24">
        <w:trPr>
          <w:trHeight w:val="53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1,7</w:t>
            </w:r>
          </w:p>
        </w:tc>
      </w:tr>
      <w:tr w:rsidR="00416F24" w:rsidTr="00416F24">
        <w:trPr>
          <w:trHeight w:val="10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ИТОГО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</w:rPr>
            </w:pPr>
            <w:r>
              <w:rPr>
                <w:b/>
              </w:rPr>
              <w:t>4 141,2</w:t>
            </w:r>
          </w:p>
        </w:tc>
      </w:tr>
    </w:tbl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p w:rsidR="00A06D03" w:rsidRDefault="00A06D03"/>
    <w:sectPr w:rsidR="00A06D03" w:rsidSect="00D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F24"/>
    <w:rsid w:val="00416F24"/>
    <w:rsid w:val="00483329"/>
    <w:rsid w:val="006A788B"/>
    <w:rsid w:val="009240BF"/>
    <w:rsid w:val="00A06D03"/>
    <w:rsid w:val="00D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5BE3B-28B3-48C1-9E51-CA202AC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16F2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416F24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F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416F24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416F24"/>
    <w:rPr>
      <w:rFonts w:ascii="Times New Roman" w:eastAsia="Times New Roman" w:hAnsi="Times New Roman" w:cs="Times New Roman"/>
      <w:lang w:val="en-US"/>
    </w:rPr>
  </w:style>
  <w:style w:type="character" w:customStyle="1" w:styleId="a3">
    <w:name w:val="Текст выноски Знак"/>
    <w:basedOn w:val="a0"/>
    <w:link w:val="a4"/>
    <w:semiHidden/>
    <w:rsid w:val="00416F2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416F24"/>
    <w:rPr>
      <w:rFonts w:ascii="Tahoma" w:hAnsi="Tahoma" w:cs="Tahoma"/>
      <w:sz w:val="16"/>
      <w:szCs w:val="16"/>
    </w:rPr>
  </w:style>
  <w:style w:type="paragraph" w:customStyle="1" w:styleId="a5">
    <w:name w:val="Îáû÷íûé"/>
    <w:rsid w:val="00416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416F24"/>
    <w:rPr>
      <w:b/>
      <w:bCs/>
      <w:sz w:val="20"/>
      <w:szCs w:val="20"/>
    </w:rPr>
  </w:style>
  <w:style w:type="paragraph" w:customStyle="1" w:styleId="Web">
    <w:name w:val="Обычный (Web)"/>
    <w:basedOn w:val="a"/>
    <w:rsid w:val="00416F24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416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2023-04-28T07:44:00Z</cp:lastPrinted>
  <dcterms:created xsi:type="dcterms:W3CDTF">2023-04-20T12:07:00Z</dcterms:created>
  <dcterms:modified xsi:type="dcterms:W3CDTF">2023-04-28T10:52:00Z</dcterms:modified>
</cp:coreProperties>
</file>