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BA" w:rsidRPr="00546DBA" w:rsidRDefault="00546DBA" w:rsidP="00546DBA">
      <w:pPr>
        <w:pStyle w:val="a3"/>
        <w:jc w:val="left"/>
        <w:rPr>
          <w:rFonts w:ascii="Times New Roman" w:hAnsi="Times New Roman"/>
          <w:b/>
          <w:bCs/>
          <w:szCs w:val="32"/>
        </w:rPr>
      </w:pPr>
    </w:p>
    <w:p w:rsidR="00546DBA" w:rsidRPr="00546DBA" w:rsidRDefault="00546DBA" w:rsidP="00546DBA">
      <w:pPr>
        <w:pStyle w:val="a3"/>
        <w:rPr>
          <w:rFonts w:ascii="Times New Roman" w:hAnsi="Times New Roman"/>
          <w:b/>
          <w:szCs w:val="32"/>
        </w:rPr>
      </w:pPr>
      <w:r w:rsidRPr="00546DBA">
        <w:rPr>
          <w:rFonts w:ascii="Times New Roman" w:hAnsi="Times New Roman"/>
          <w:b/>
          <w:szCs w:val="32"/>
        </w:rPr>
        <w:t xml:space="preserve">  </w:t>
      </w:r>
      <w:r w:rsidRPr="00546DBA">
        <w:rPr>
          <w:rFonts w:ascii="Times New Roman" w:hAnsi="Times New Roman"/>
          <w:b/>
          <w:noProof/>
          <w:szCs w:val="32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BA" w:rsidRPr="00546DBA" w:rsidRDefault="00546DBA" w:rsidP="00546DBA">
      <w:pPr>
        <w:pStyle w:val="a3"/>
        <w:spacing w:line="240" w:lineRule="auto"/>
        <w:outlineLvl w:val="0"/>
        <w:rPr>
          <w:rFonts w:ascii="Times New Roman" w:hAnsi="Times New Roman"/>
          <w:b/>
          <w:szCs w:val="32"/>
        </w:rPr>
      </w:pPr>
      <w:r w:rsidRPr="00546DBA">
        <w:rPr>
          <w:rFonts w:ascii="Times New Roman" w:hAnsi="Times New Roman"/>
          <w:b/>
          <w:szCs w:val="32"/>
        </w:rPr>
        <w:t>ПОСТАНОВЛЕНИЕ</w:t>
      </w:r>
    </w:p>
    <w:p w:rsidR="00546DBA" w:rsidRPr="00546DBA" w:rsidRDefault="00546DBA" w:rsidP="00546DBA">
      <w:pPr>
        <w:pStyle w:val="a3"/>
        <w:spacing w:line="240" w:lineRule="auto"/>
        <w:outlineLvl w:val="0"/>
        <w:rPr>
          <w:rFonts w:ascii="Times New Roman" w:hAnsi="Times New Roman"/>
          <w:b/>
          <w:szCs w:val="32"/>
        </w:rPr>
      </w:pPr>
      <w:r w:rsidRPr="00546DBA">
        <w:rPr>
          <w:rFonts w:ascii="Times New Roman" w:hAnsi="Times New Roman"/>
          <w:b/>
          <w:szCs w:val="32"/>
        </w:rPr>
        <w:t>АДМИНИСТРАЦИИ ЗИНАИДИНСКОГО СЕЛЬСКОГО ПОСЕЛЕНИЯ</w:t>
      </w:r>
    </w:p>
    <w:p w:rsidR="00546DBA" w:rsidRDefault="00546DBA" w:rsidP="00546DBA">
      <w:pPr>
        <w:jc w:val="center"/>
        <w:rPr>
          <w:b/>
        </w:rPr>
      </w:pPr>
      <w:r w:rsidRPr="00546DBA">
        <w:rPr>
          <w:b/>
        </w:rPr>
        <w:t>Зинаидино</w:t>
      </w:r>
    </w:p>
    <w:p w:rsidR="0018078F" w:rsidRDefault="0018078F" w:rsidP="00546DBA">
      <w:pPr>
        <w:jc w:val="center"/>
        <w:rPr>
          <w:b/>
        </w:rPr>
      </w:pPr>
    </w:p>
    <w:p w:rsidR="0018078F" w:rsidRPr="00546DBA" w:rsidRDefault="0018078F" w:rsidP="0018078F">
      <w:pPr>
        <w:jc w:val="right"/>
        <w:rPr>
          <w:b/>
        </w:rPr>
      </w:pPr>
      <w:r>
        <w:rPr>
          <w:b/>
        </w:rPr>
        <w:t xml:space="preserve">                                      </w:t>
      </w:r>
    </w:p>
    <w:p w:rsidR="00546DBA" w:rsidRPr="00BA0140" w:rsidRDefault="00546DBA" w:rsidP="00546DBA">
      <w:pPr>
        <w:tabs>
          <w:tab w:val="left" w:pos="75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A0140">
        <w:rPr>
          <w:b/>
          <w:sz w:val="28"/>
          <w:szCs w:val="28"/>
        </w:rPr>
        <w:t xml:space="preserve"> </w:t>
      </w:r>
    </w:p>
    <w:p w:rsidR="00546DBA" w:rsidRPr="003C346B" w:rsidRDefault="00B9512C" w:rsidP="00546DBA">
      <w:pPr>
        <w:rPr>
          <w:sz w:val="26"/>
          <w:szCs w:val="26"/>
        </w:rPr>
      </w:pPr>
      <w:r w:rsidRPr="003C346B">
        <w:rPr>
          <w:b/>
          <w:sz w:val="26"/>
          <w:szCs w:val="26"/>
        </w:rPr>
        <w:t>« 20</w:t>
      </w:r>
      <w:r w:rsidR="00546DBA" w:rsidRPr="003C346B">
        <w:rPr>
          <w:b/>
          <w:sz w:val="26"/>
          <w:szCs w:val="26"/>
        </w:rPr>
        <w:t xml:space="preserve">» апреля  </w:t>
      </w:r>
      <w:r w:rsidR="00546DBA" w:rsidRPr="003C346B">
        <w:rPr>
          <w:b/>
          <w:bCs/>
          <w:sz w:val="26"/>
          <w:szCs w:val="26"/>
        </w:rPr>
        <w:t xml:space="preserve"> 2023 года</w:t>
      </w:r>
      <w:r w:rsidR="00546DBA" w:rsidRPr="003C346B">
        <w:rPr>
          <w:b/>
          <w:bCs/>
          <w:sz w:val="26"/>
          <w:szCs w:val="26"/>
        </w:rPr>
        <w:tab/>
      </w:r>
      <w:r w:rsidR="00546DBA" w:rsidRPr="003C346B">
        <w:rPr>
          <w:b/>
          <w:bCs/>
          <w:sz w:val="26"/>
          <w:szCs w:val="26"/>
        </w:rPr>
        <w:tab/>
        <w:t xml:space="preserve">                                            </w:t>
      </w:r>
      <w:r w:rsidR="003C346B">
        <w:rPr>
          <w:b/>
          <w:bCs/>
          <w:sz w:val="26"/>
          <w:szCs w:val="26"/>
        </w:rPr>
        <w:t xml:space="preserve">                </w:t>
      </w:r>
      <w:r w:rsidR="00546DBA" w:rsidRPr="003C346B">
        <w:rPr>
          <w:b/>
          <w:bCs/>
          <w:sz w:val="26"/>
          <w:szCs w:val="26"/>
        </w:rPr>
        <w:t xml:space="preserve">  № </w:t>
      </w:r>
      <w:r w:rsidRPr="003C346B">
        <w:rPr>
          <w:b/>
          <w:bCs/>
          <w:sz w:val="26"/>
          <w:szCs w:val="26"/>
        </w:rPr>
        <w:t xml:space="preserve"> 12</w:t>
      </w:r>
    </w:p>
    <w:p w:rsidR="00546DBA" w:rsidRPr="003C346B" w:rsidRDefault="00546DBA" w:rsidP="00546DBA">
      <w:pPr>
        <w:rPr>
          <w:sz w:val="26"/>
          <w:szCs w:val="26"/>
        </w:rPr>
      </w:pPr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r w:rsidRPr="003C346B">
        <w:rPr>
          <w:b/>
          <w:sz w:val="26"/>
          <w:szCs w:val="26"/>
        </w:rPr>
        <w:t xml:space="preserve">Об утверждении Правил определения </w:t>
      </w:r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r w:rsidRPr="003C346B">
        <w:rPr>
          <w:b/>
          <w:sz w:val="26"/>
          <w:szCs w:val="26"/>
        </w:rPr>
        <w:t xml:space="preserve">требований к </w:t>
      </w:r>
      <w:proofErr w:type="gramStart"/>
      <w:r w:rsidRPr="003C346B">
        <w:rPr>
          <w:b/>
          <w:sz w:val="26"/>
          <w:szCs w:val="26"/>
        </w:rPr>
        <w:t>закупаемым</w:t>
      </w:r>
      <w:proofErr w:type="gramEnd"/>
      <w:r w:rsidRPr="003C346B">
        <w:rPr>
          <w:b/>
          <w:sz w:val="26"/>
          <w:szCs w:val="26"/>
        </w:rPr>
        <w:t xml:space="preserve"> органами</w:t>
      </w:r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r w:rsidRPr="003C346B">
        <w:rPr>
          <w:b/>
          <w:sz w:val="26"/>
          <w:szCs w:val="26"/>
        </w:rPr>
        <w:t>местного самоуправления  Зинаидинского</w:t>
      </w:r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r w:rsidRPr="003C346B">
        <w:rPr>
          <w:b/>
          <w:sz w:val="26"/>
          <w:szCs w:val="26"/>
        </w:rPr>
        <w:t xml:space="preserve">поселения отдельным видам товаров, </w:t>
      </w:r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proofErr w:type="gramStart"/>
      <w:r w:rsidRPr="003C346B">
        <w:rPr>
          <w:b/>
          <w:sz w:val="26"/>
          <w:szCs w:val="26"/>
        </w:rPr>
        <w:t xml:space="preserve">работ, услуг (в том числе предельных </w:t>
      </w:r>
      <w:proofErr w:type="gramEnd"/>
    </w:p>
    <w:p w:rsidR="00546DBA" w:rsidRPr="003C346B" w:rsidRDefault="00546DBA" w:rsidP="00546DBA">
      <w:pPr>
        <w:jc w:val="both"/>
        <w:rPr>
          <w:b/>
          <w:sz w:val="26"/>
          <w:szCs w:val="26"/>
        </w:rPr>
      </w:pPr>
      <w:r w:rsidRPr="003C346B">
        <w:rPr>
          <w:b/>
          <w:sz w:val="26"/>
          <w:szCs w:val="26"/>
        </w:rPr>
        <w:t>цен товаров, работ, услуг)</w:t>
      </w:r>
    </w:p>
    <w:p w:rsidR="00546DBA" w:rsidRPr="003C346B" w:rsidRDefault="00546DBA" w:rsidP="00546D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546DBA" w:rsidRPr="0018078F" w:rsidRDefault="00546DBA" w:rsidP="00546DB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46DBA" w:rsidRPr="0018078F" w:rsidRDefault="00546DBA" w:rsidP="00546D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           </w:t>
      </w:r>
      <w:proofErr w:type="gramStart"/>
      <w:r w:rsidRPr="0018078F">
        <w:rPr>
          <w:sz w:val="26"/>
          <w:szCs w:val="26"/>
        </w:rPr>
        <w:t xml:space="preserve">В соответствии с частью 4 статьи 19 Федерального закона от 05 апреля        2013 года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2 сентября </w:t>
      </w:r>
      <w:smartTag w:uri="urn:schemas-microsoft-com:office:smarttags" w:element="metricconverter">
        <w:smartTagPr>
          <w:attr w:name="ProductID" w:val="2015 г"/>
        </w:smartTagPr>
        <w:r w:rsidRPr="0018078F">
          <w:rPr>
            <w:sz w:val="26"/>
            <w:szCs w:val="26"/>
          </w:rPr>
          <w:t>2015 г</w:t>
        </w:r>
      </w:smartTag>
      <w:r w:rsidR="00B9512C">
        <w:rPr>
          <w:sz w:val="26"/>
          <w:szCs w:val="26"/>
        </w:rPr>
        <w:t>.</w:t>
      </w:r>
      <w:r w:rsidRPr="0018078F">
        <w:rPr>
          <w:sz w:val="26"/>
          <w:szCs w:val="26"/>
        </w:rPr>
        <w:t xml:space="preserve">  № 926 «Об 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18078F">
        <w:rPr>
          <w:sz w:val="26"/>
          <w:szCs w:val="26"/>
        </w:rPr>
        <w:t xml:space="preserve">, работ, услуг» и  от 2 сентября </w:t>
      </w:r>
      <w:smartTag w:uri="urn:schemas-microsoft-com:office:smarttags" w:element="metricconverter">
        <w:smartTagPr>
          <w:attr w:name="ProductID" w:val=".2015 г"/>
        </w:smartTagPr>
        <w:r w:rsidRPr="0018078F">
          <w:rPr>
            <w:sz w:val="26"/>
            <w:szCs w:val="26"/>
          </w:rPr>
          <w:t>.2015 г</w:t>
        </w:r>
      </w:smartTag>
      <w:r w:rsidRPr="0018078F">
        <w:rPr>
          <w:sz w:val="26"/>
          <w:szCs w:val="26"/>
        </w:rPr>
        <w:t xml:space="preserve">. N 927 "Об определении требований к закупаемым заказчиками отдельным видам товаров, работ, услуг (в том числе предельных цен товаров, работ, услуг)",  </w:t>
      </w:r>
      <w:r w:rsidRPr="0018078F">
        <w:rPr>
          <w:iCs/>
          <w:sz w:val="26"/>
          <w:szCs w:val="26"/>
        </w:rPr>
        <w:t xml:space="preserve">администрация  Зинаидинского  сельского поселения    </w:t>
      </w:r>
      <w:proofErr w:type="gramStart"/>
      <w:r w:rsidRPr="0018078F">
        <w:rPr>
          <w:b/>
          <w:bCs/>
          <w:sz w:val="26"/>
          <w:szCs w:val="26"/>
        </w:rPr>
        <w:t>п</w:t>
      </w:r>
      <w:proofErr w:type="gramEnd"/>
      <w:r w:rsidRPr="0018078F">
        <w:rPr>
          <w:b/>
          <w:bCs/>
          <w:sz w:val="26"/>
          <w:szCs w:val="26"/>
        </w:rPr>
        <w:t xml:space="preserve"> о с т а н о в л я е т</w:t>
      </w:r>
      <w:r w:rsidRPr="0018078F">
        <w:rPr>
          <w:sz w:val="26"/>
          <w:szCs w:val="26"/>
        </w:rPr>
        <w:t>:</w:t>
      </w:r>
    </w:p>
    <w:p w:rsidR="00546DBA" w:rsidRPr="0018078F" w:rsidRDefault="00546DBA" w:rsidP="00546DBA">
      <w:pPr>
        <w:jc w:val="both"/>
        <w:rPr>
          <w:b/>
          <w:sz w:val="26"/>
          <w:szCs w:val="26"/>
        </w:rPr>
      </w:pPr>
      <w:r w:rsidRPr="0018078F">
        <w:rPr>
          <w:sz w:val="26"/>
          <w:szCs w:val="26"/>
        </w:rPr>
        <w:t xml:space="preserve">          1. </w:t>
      </w:r>
      <w:r w:rsidRPr="00B9512C">
        <w:rPr>
          <w:sz w:val="26"/>
          <w:szCs w:val="26"/>
        </w:rPr>
        <w:t xml:space="preserve">Утвердить прилагаемые </w:t>
      </w:r>
      <w:hyperlink r:id="rId5" w:anchor="Par17" w:history="1">
        <w:r w:rsidRPr="003C346B">
          <w:rPr>
            <w:rStyle w:val="a5"/>
            <w:color w:val="000000" w:themeColor="text1"/>
            <w:sz w:val="26"/>
            <w:szCs w:val="26"/>
            <w:u w:val="none"/>
          </w:rPr>
          <w:t>правила</w:t>
        </w:r>
      </w:hyperlink>
      <w:r w:rsidRPr="0018078F">
        <w:rPr>
          <w:sz w:val="26"/>
          <w:szCs w:val="26"/>
        </w:rPr>
        <w:t xml:space="preserve"> определения требований                             к </w:t>
      </w:r>
      <w:proofErr w:type="gramStart"/>
      <w:r w:rsidRPr="0018078F">
        <w:rPr>
          <w:sz w:val="26"/>
          <w:szCs w:val="26"/>
        </w:rPr>
        <w:t>закупаемым</w:t>
      </w:r>
      <w:proofErr w:type="gramEnd"/>
      <w:r w:rsidRPr="0018078F">
        <w:rPr>
          <w:sz w:val="26"/>
          <w:szCs w:val="26"/>
        </w:rPr>
        <w:t xml:space="preserve"> органами местного самоуправления Зинаидинского сельского поселения (в том числе предельных цен  товаров, работ, услуг) (далее – Правила).</w:t>
      </w:r>
    </w:p>
    <w:p w:rsidR="00546DBA" w:rsidRPr="0018078F" w:rsidRDefault="00546DBA" w:rsidP="00546DBA">
      <w:pPr>
        <w:jc w:val="both"/>
        <w:rPr>
          <w:rFonts w:eastAsia="Calibri"/>
          <w:sz w:val="26"/>
          <w:szCs w:val="26"/>
        </w:rPr>
      </w:pPr>
      <w:r w:rsidRPr="0018078F">
        <w:rPr>
          <w:rFonts w:eastAsia="Calibri"/>
          <w:sz w:val="26"/>
          <w:szCs w:val="26"/>
        </w:rPr>
        <w:t xml:space="preserve">          2. Обнародовать настоящее постановление в порядке, предусмотренном Уставом сельского поселения.</w:t>
      </w:r>
    </w:p>
    <w:p w:rsidR="00546DBA" w:rsidRPr="0018078F" w:rsidRDefault="00546DBA" w:rsidP="00546DBA">
      <w:pPr>
        <w:jc w:val="both"/>
        <w:rPr>
          <w:rFonts w:eastAsia="Calibri"/>
          <w:sz w:val="26"/>
          <w:szCs w:val="26"/>
        </w:rPr>
      </w:pPr>
      <w:r w:rsidRPr="0018078F">
        <w:rPr>
          <w:rFonts w:eastAsia="Calibri"/>
          <w:sz w:val="26"/>
          <w:szCs w:val="26"/>
        </w:rPr>
        <w:t xml:space="preserve">          3. Настоящее постановление вступает в силу со дня его официального обнародования. </w:t>
      </w:r>
    </w:p>
    <w:p w:rsidR="00546DBA" w:rsidRPr="0018078F" w:rsidRDefault="00546DBA" w:rsidP="00546DBA">
      <w:pPr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         4. Контроль за исполнением настоящего постановления оставляю за собой.</w:t>
      </w:r>
    </w:p>
    <w:p w:rsidR="003C346B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    </w:t>
      </w:r>
    </w:p>
    <w:p w:rsidR="003C346B" w:rsidRDefault="003C346B" w:rsidP="00546DBA">
      <w:pPr>
        <w:rPr>
          <w:b/>
          <w:sz w:val="26"/>
          <w:szCs w:val="26"/>
        </w:rPr>
      </w:pPr>
    </w:p>
    <w:p w:rsidR="00546DBA" w:rsidRPr="0018078F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Глава администрации</w:t>
      </w:r>
    </w:p>
    <w:p w:rsidR="0018078F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>Зинаидинского сельского поселения</w:t>
      </w:r>
      <w:r w:rsidRPr="0018078F">
        <w:rPr>
          <w:b/>
          <w:sz w:val="26"/>
          <w:szCs w:val="26"/>
        </w:rPr>
        <w:tab/>
      </w:r>
      <w:r w:rsidRPr="0018078F">
        <w:rPr>
          <w:b/>
          <w:sz w:val="26"/>
          <w:szCs w:val="26"/>
        </w:rPr>
        <w:tab/>
      </w:r>
      <w:r w:rsidRPr="0018078F">
        <w:rPr>
          <w:b/>
          <w:sz w:val="26"/>
          <w:szCs w:val="26"/>
        </w:rPr>
        <w:tab/>
        <w:t xml:space="preserve">     И.Н. Савостин     </w:t>
      </w:r>
    </w:p>
    <w:p w:rsidR="0018078F" w:rsidRDefault="0018078F" w:rsidP="00546DBA">
      <w:pPr>
        <w:rPr>
          <w:b/>
          <w:sz w:val="26"/>
          <w:szCs w:val="26"/>
        </w:rPr>
      </w:pPr>
    </w:p>
    <w:p w:rsidR="00546DBA" w:rsidRPr="0018078F" w:rsidRDefault="00546DBA" w:rsidP="00546DBA">
      <w:pPr>
        <w:rPr>
          <w:b/>
          <w:sz w:val="26"/>
          <w:szCs w:val="26"/>
        </w:rPr>
      </w:pPr>
      <w:r w:rsidRPr="0018078F">
        <w:rPr>
          <w:b/>
          <w:sz w:val="26"/>
          <w:szCs w:val="26"/>
        </w:rPr>
        <w:t xml:space="preserve">                                                        </w:t>
      </w:r>
    </w:p>
    <w:p w:rsidR="00546DBA" w:rsidRPr="0018078F" w:rsidRDefault="00546DBA" w:rsidP="00546DB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 w:rsidRPr="0018078F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18078F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546DBA" w:rsidRPr="0018078F" w:rsidRDefault="00546DBA" w:rsidP="00546DBA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 w:rsidRPr="001807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</w:t>
      </w:r>
      <w:r w:rsidR="003C346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8078F">
        <w:rPr>
          <w:rFonts w:ascii="Times New Roman" w:hAnsi="Times New Roman" w:cs="Times New Roman"/>
          <w:b/>
          <w:sz w:val="26"/>
          <w:szCs w:val="26"/>
        </w:rPr>
        <w:t xml:space="preserve">      Приложение</w:t>
      </w: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Утверждены</w:t>
      </w:r>
    </w:p>
    <w:p w:rsidR="00546DBA" w:rsidRPr="0018078F" w:rsidRDefault="00546DBA" w:rsidP="00546DBA">
      <w:pPr>
        <w:pStyle w:val="a3"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 постановлением администрации</w:t>
      </w:r>
    </w:p>
    <w:p w:rsidR="00546DBA" w:rsidRPr="0018078F" w:rsidRDefault="00546DBA" w:rsidP="00546DBA">
      <w:pPr>
        <w:pStyle w:val="a3"/>
        <w:spacing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Зинаидинского сельского поселения</w:t>
      </w:r>
    </w:p>
    <w:p w:rsidR="00546DBA" w:rsidRPr="0018078F" w:rsidRDefault="00546DBA" w:rsidP="00546DBA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8078F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B9512C">
        <w:rPr>
          <w:rFonts w:ascii="Times New Roman" w:hAnsi="Times New Roman"/>
          <w:b/>
          <w:sz w:val="26"/>
          <w:szCs w:val="26"/>
        </w:rPr>
        <w:t xml:space="preserve">                 от 20 апреля </w:t>
      </w:r>
      <w:r w:rsidRPr="0018078F">
        <w:rPr>
          <w:rFonts w:ascii="Times New Roman" w:hAnsi="Times New Roman"/>
          <w:b/>
          <w:sz w:val="26"/>
          <w:szCs w:val="26"/>
        </w:rPr>
        <w:t xml:space="preserve">2023 г.    № </w:t>
      </w:r>
      <w:r w:rsidR="00B9512C">
        <w:rPr>
          <w:rFonts w:ascii="Times New Roman" w:hAnsi="Times New Roman"/>
          <w:b/>
          <w:sz w:val="26"/>
          <w:szCs w:val="26"/>
        </w:rPr>
        <w:t>12</w:t>
      </w:r>
    </w:p>
    <w:p w:rsidR="00546DBA" w:rsidRPr="0018078F" w:rsidRDefault="00546DBA" w:rsidP="00546D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6DBA" w:rsidRPr="0018078F" w:rsidRDefault="00546DBA" w:rsidP="00546D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6DBA" w:rsidRPr="0018078F" w:rsidRDefault="0023177A" w:rsidP="00546DB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hyperlink r:id="rId6" w:anchor="Par17" w:history="1">
        <w:r w:rsidR="00546DBA" w:rsidRPr="003C346B">
          <w:rPr>
            <w:rStyle w:val="a5"/>
            <w:b/>
            <w:color w:val="auto"/>
            <w:sz w:val="26"/>
            <w:szCs w:val="26"/>
            <w:u w:val="none"/>
          </w:rPr>
          <w:t>Правила</w:t>
        </w:r>
      </w:hyperlink>
      <w:r w:rsidR="00546DBA" w:rsidRPr="003C346B">
        <w:rPr>
          <w:b/>
          <w:sz w:val="26"/>
          <w:szCs w:val="26"/>
        </w:rPr>
        <w:t xml:space="preserve"> </w:t>
      </w:r>
      <w:r w:rsidR="00546DBA" w:rsidRPr="0018078F">
        <w:rPr>
          <w:b/>
          <w:sz w:val="26"/>
          <w:szCs w:val="26"/>
        </w:rPr>
        <w:t>определения требований к закупаемым органами местного самоуправления  Зинаидинск</w:t>
      </w:r>
      <w:r w:rsidR="0018078F">
        <w:rPr>
          <w:b/>
          <w:sz w:val="26"/>
          <w:szCs w:val="26"/>
        </w:rPr>
        <w:t xml:space="preserve">ого сельского поселения </w:t>
      </w:r>
      <w:bookmarkStart w:id="0" w:name="_GoBack"/>
      <w:bookmarkEnd w:id="0"/>
      <w:r w:rsidR="00546DBA" w:rsidRPr="0018078F">
        <w:rPr>
          <w:b/>
          <w:sz w:val="26"/>
          <w:szCs w:val="26"/>
        </w:rPr>
        <w:t>отдельным видам товаров, работ, услуг (в том числе предельных цен  товаров, работ, услуг)</w:t>
      </w:r>
    </w:p>
    <w:p w:rsidR="00546DBA" w:rsidRPr="0018078F" w:rsidRDefault="00546DBA" w:rsidP="00546DBA">
      <w:pPr>
        <w:jc w:val="both"/>
        <w:rPr>
          <w:b/>
          <w:sz w:val="26"/>
          <w:szCs w:val="26"/>
        </w:rPr>
      </w:pPr>
    </w:p>
    <w:p w:rsidR="00546DBA" w:rsidRPr="0018078F" w:rsidRDefault="00546DBA" w:rsidP="00546DB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8078F">
        <w:rPr>
          <w:sz w:val="26"/>
          <w:szCs w:val="26"/>
        </w:rPr>
        <w:t>1. Настоящие Правила определения требований к закупаемым администрацией Зинаидинского сельского поселения, отдельным видам товаров, работ, услуг (в том числе предельных цен товаров, работ, услуг) (далее – Правила) устанавливают порядок определения требований к закупаемым администрацией Зинаидинского сельского поселения отдельным видам товаров, работ, услуг (в том числе предельных цен товаров, работ, услуг).</w:t>
      </w:r>
      <w:r w:rsidRPr="0018078F">
        <w:rPr>
          <w:bCs/>
          <w:sz w:val="26"/>
          <w:szCs w:val="26"/>
        </w:rPr>
        <w:t xml:space="preserve">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18078F">
          <w:rPr>
            <w:rStyle w:val="a5"/>
            <w:bCs/>
            <w:sz w:val="26"/>
            <w:szCs w:val="26"/>
          </w:rPr>
          <w:t>классификатору</w:t>
        </w:r>
      </w:hyperlink>
      <w:r w:rsidRPr="0018078F">
        <w:rPr>
          <w:bCs/>
          <w:sz w:val="26"/>
          <w:szCs w:val="26"/>
        </w:rPr>
        <w:t xml:space="preserve"> продукции по видам экономической деятельности.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2. Администрация Зинаидинского сельского поселения утверждает определенные в соответствии с настоящими Правилами требования к закупаемым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 перечень).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Ведомственный перечень составляется по форме согласно </w:t>
      </w:r>
      <w:hyperlink r:id="rId8" w:anchor="P86" w:history="1">
        <w:r w:rsidRPr="0018078F">
          <w:rPr>
            <w:rStyle w:val="a5"/>
            <w:sz w:val="26"/>
            <w:szCs w:val="26"/>
          </w:rPr>
          <w:t>приложению                  № 1</w:t>
        </w:r>
      </w:hyperlink>
      <w:r w:rsidRPr="0018078F">
        <w:rPr>
          <w:sz w:val="26"/>
          <w:szCs w:val="26"/>
        </w:rPr>
        <w:t xml:space="preserve"> 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9" w:anchor="P173" w:history="1">
        <w:r w:rsidRPr="0018078F">
          <w:rPr>
            <w:rStyle w:val="a5"/>
            <w:sz w:val="26"/>
            <w:szCs w:val="26"/>
          </w:rPr>
          <w:t>приложением № 2</w:t>
        </w:r>
      </w:hyperlink>
      <w:r w:rsidRPr="0018078F">
        <w:rPr>
          <w:sz w:val="26"/>
          <w:szCs w:val="26"/>
        </w:rPr>
        <w:t xml:space="preserve"> к настоящим Правилам (далее - обязательный перечень).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 отношении отдельных видов товаров, работ, услуг, включенных в </w:t>
      </w:r>
    </w:p>
    <w:p w:rsidR="00546DBA" w:rsidRPr="0018078F" w:rsidRDefault="00546DBA" w:rsidP="00546DB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Администрация Зинаидинского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" w:name="P51"/>
      <w:bookmarkEnd w:id="1"/>
      <w:r w:rsidRPr="0018078F">
        <w:rPr>
          <w:sz w:val="26"/>
          <w:szCs w:val="26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  </w:t>
      </w:r>
      <w:r w:rsidRPr="0018078F">
        <w:rPr>
          <w:sz w:val="26"/>
          <w:szCs w:val="26"/>
        </w:rPr>
        <w:lastRenderedPageBreak/>
        <w:t>20 процентов: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 и реестр контрактов, содержащих сведения, составляющие   государственную тайну, администрацией Зинаидинского сельского  поселения, в общем объеме оплаты по контрактам, включенным в указанные реестры (по графикам платежей), заключенным администрацией Зинаидинского сельского поселения;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б) доля контрактов </w:t>
      </w:r>
      <w:r w:rsidRPr="0018078F">
        <w:rPr>
          <w:bCs/>
          <w:kern w:val="24"/>
          <w:sz w:val="26"/>
          <w:szCs w:val="26"/>
        </w:rPr>
        <w:t xml:space="preserve"> администрации</w:t>
      </w:r>
      <w:r w:rsidRPr="0018078F">
        <w:rPr>
          <w:sz w:val="26"/>
          <w:szCs w:val="26"/>
        </w:rPr>
        <w:t xml:space="preserve"> Зинаидинского сельского  поселения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4. Администрация Зинаидинского сельского  поселения,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anchor="P51" w:history="1">
        <w:r w:rsidRPr="0018078F">
          <w:rPr>
            <w:rStyle w:val="a5"/>
            <w:sz w:val="26"/>
            <w:szCs w:val="26"/>
          </w:rPr>
          <w:t>пунктом 3</w:t>
        </w:r>
      </w:hyperlink>
      <w:r w:rsidRPr="0018078F">
        <w:rPr>
          <w:sz w:val="26"/>
          <w:szCs w:val="26"/>
        </w:rPr>
        <w:t xml:space="preserve"> настоящих Правил критерии, исходя из определения их значений в процентном отношении к объему осуществляемых </w:t>
      </w:r>
      <w:r w:rsidRPr="0018078F">
        <w:rPr>
          <w:bCs/>
          <w:kern w:val="24"/>
          <w:sz w:val="26"/>
          <w:szCs w:val="26"/>
        </w:rPr>
        <w:t xml:space="preserve"> </w:t>
      </w:r>
      <w:r w:rsidRPr="0018078F">
        <w:rPr>
          <w:sz w:val="26"/>
          <w:szCs w:val="26"/>
        </w:rPr>
        <w:t>администрацией Зинаидинского</w:t>
      </w:r>
      <w:r w:rsidR="0009660C" w:rsidRPr="0018078F">
        <w:rPr>
          <w:sz w:val="26"/>
          <w:szCs w:val="26"/>
        </w:rPr>
        <w:t xml:space="preserve"> сельского </w:t>
      </w:r>
      <w:r w:rsidRPr="0018078F">
        <w:rPr>
          <w:sz w:val="26"/>
          <w:szCs w:val="26"/>
        </w:rPr>
        <w:t>поселения  закупок.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5. В целях формирования ведомственного перечн</w:t>
      </w:r>
      <w:r w:rsidR="0009660C" w:rsidRPr="0018078F">
        <w:rPr>
          <w:sz w:val="26"/>
          <w:szCs w:val="26"/>
        </w:rPr>
        <w:t xml:space="preserve">я администрация </w:t>
      </w:r>
      <w:r w:rsidRPr="0018078F">
        <w:rPr>
          <w:sz w:val="26"/>
          <w:szCs w:val="26"/>
        </w:rPr>
        <w:t xml:space="preserve"> поселения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anchor="P51" w:history="1">
        <w:r w:rsidRPr="0018078F">
          <w:rPr>
            <w:rStyle w:val="a5"/>
            <w:sz w:val="26"/>
            <w:szCs w:val="26"/>
          </w:rPr>
          <w:t>пунктом 3</w:t>
        </w:r>
      </w:hyperlink>
      <w:r w:rsidRPr="0018078F">
        <w:rPr>
          <w:sz w:val="26"/>
          <w:szCs w:val="26"/>
        </w:rPr>
        <w:t xml:space="preserve"> настоящих Правил.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6</w:t>
      </w:r>
      <w:r w:rsidR="0009660C" w:rsidRPr="0018078F">
        <w:rPr>
          <w:sz w:val="26"/>
          <w:szCs w:val="26"/>
        </w:rPr>
        <w:t xml:space="preserve">. Администрация Зинаидинского сельского </w:t>
      </w:r>
      <w:r w:rsidRPr="0018078F">
        <w:rPr>
          <w:sz w:val="26"/>
          <w:szCs w:val="26"/>
        </w:rPr>
        <w:t>поселения при формировании ведомственного перечня вправе включить в него дополнительно: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2" w:anchor="P51" w:history="1">
        <w:r w:rsidRPr="0018078F">
          <w:rPr>
            <w:rStyle w:val="a5"/>
            <w:sz w:val="26"/>
            <w:szCs w:val="26"/>
          </w:rPr>
          <w:t>пункте 3</w:t>
        </w:r>
      </w:hyperlink>
      <w:r w:rsidRPr="0018078F">
        <w:rPr>
          <w:sz w:val="26"/>
          <w:szCs w:val="26"/>
        </w:rPr>
        <w:t xml:space="preserve"> настоящих Правил;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3" w:anchor="P86" w:history="1">
        <w:r w:rsidRPr="0018078F">
          <w:rPr>
            <w:rStyle w:val="a5"/>
            <w:sz w:val="26"/>
            <w:szCs w:val="26"/>
          </w:rPr>
          <w:t>приложения № 1</w:t>
        </w:r>
      </w:hyperlink>
      <w:r w:rsidRPr="0018078F">
        <w:rPr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>а) с учетом категорий и (или) групп должностей работник</w:t>
      </w:r>
      <w:r w:rsidR="0009660C" w:rsidRPr="0018078F">
        <w:rPr>
          <w:sz w:val="26"/>
          <w:szCs w:val="26"/>
        </w:rPr>
        <w:t>ов администрации Зинаи</w:t>
      </w:r>
      <w:r w:rsidR="003C346B">
        <w:rPr>
          <w:sz w:val="26"/>
          <w:szCs w:val="26"/>
        </w:rPr>
        <w:t xml:space="preserve">динского сельского </w:t>
      </w:r>
      <w:r w:rsidRPr="0018078F">
        <w:rPr>
          <w:sz w:val="26"/>
          <w:szCs w:val="26"/>
        </w:rPr>
        <w:t>поселения, если затраты на их приобретение определяются с учетом категорий и (или) групп должностей работников;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б) с учетом категорий и (или) групп должностей работников, если затраты на </w:t>
      </w:r>
      <w:r w:rsidRPr="0018078F">
        <w:rPr>
          <w:sz w:val="26"/>
          <w:szCs w:val="26"/>
        </w:rPr>
        <w:lastRenderedPageBreak/>
        <w:t>их приобретение не определяются с учетом категорий и (или) групп должностей работников, - в случае принятия соответствующего решения админ</w:t>
      </w:r>
      <w:r w:rsidR="0009660C" w:rsidRPr="0018078F">
        <w:rPr>
          <w:sz w:val="26"/>
          <w:szCs w:val="26"/>
        </w:rPr>
        <w:t xml:space="preserve">истрацией  Зинаидинского сельского </w:t>
      </w:r>
      <w:r w:rsidRPr="0018078F">
        <w:rPr>
          <w:sz w:val="26"/>
          <w:szCs w:val="26"/>
        </w:rPr>
        <w:t>поселения.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sz w:val="26"/>
          <w:szCs w:val="26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4" w:history="1">
        <w:r w:rsidRPr="0018078F">
          <w:rPr>
            <w:rStyle w:val="a5"/>
            <w:sz w:val="26"/>
            <w:szCs w:val="26"/>
          </w:rPr>
          <w:t>классификатором</w:t>
        </w:r>
      </w:hyperlink>
      <w:r w:rsidRPr="0018078F">
        <w:rPr>
          <w:sz w:val="26"/>
          <w:szCs w:val="26"/>
        </w:rPr>
        <w:t xml:space="preserve"> продукции по видам экономической деятельности.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8078F">
        <w:rPr>
          <w:color w:val="FF0000"/>
          <w:sz w:val="26"/>
          <w:szCs w:val="26"/>
        </w:rPr>
        <w:t xml:space="preserve"> </w:t>
      </w:r>
    </w:p>
    <w:p w:rsidR="00546DBA" w:rsidRPr="0018078F" w:rsidRDefault="00546DBA" w:rsidP="00546DB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B4750D" w:rsidRPr="0018078F" w:rsidRDefault="00B4750D">
      <w:pPr>
        <w:rPr>
          <w:sz w:val="26"/>
          <w:szCs w:val="26"/>
        </w:rPr>
      </w:pPr>
    </w:p>
    <w:p w:rsidR="00546DBA" w:rsidRPr="0018078F" w:rsidRDefault="00546DBA">
      <w:pPr>
        <w:rPr>
          <w:sz w:val="26"/>
          <w:szCs w:val="26"/>
        </w:rPr>
      </w:pPr>
    </w:p>
    <w:p w:rsidR="00546DBA" w:rsidRPr="0018078F" w:rsidRDefault="00546DBA">
      <w:pPr>
        <w:rPr>
          <w:sz w:val="26"/>
          <w:szCs w:val="26"/>
        </w:rPr>
        <w:sectPr w:rsidR="00546DBA" w:rsidRPr="0018078F" w:rsidSect="00546DB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46DBA" w:rsidRDefault="00546DBA"/>
    <w:p w:rsidR="00546DBA" w:rsidRDefault="00546DBA"/>
    <w:tbl>
      <w:tblPr>
        <w:tblW w:w="0" w:type="auto"/>
        <w:tblLook w:val="04A0"/>
      </w:tblPr>
      <w:tblGrid>
        <w:gridCol w:w="7393"/>
        <w:gridCol w:w="7393"/>
      </w:tblGrid>
      <w:tr w:rsidR="00546DBA" w:rsidRPr="006C0D80" w:rsidTr="0079725D">
        <w:tc>
          <w:tcPr>
            <w:tcW w:w="7393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</w:p>
        </w:tc>
        <w:tc>
          <w:tcPr>
            <w:tcW w:w="7393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>Приложение № 1</w:t>
            </w:r>
          </w:p>
          <w:p w:rsidR="00546DBA" w:rsidRPr="006453EF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 xml:space="preserve">к </w:t>
            </w:r>
            <w:r>
              <w:rPr>
                <w:b/>
              </w:rPr>
              <w:t xml:space="preserve">  </w:t>
            </w:r>
            <w:r w:rsidRPr="006453EF">
              <w:rPr>
                <w:b/>
              </w:rPr>
              <w:t xml:space="preserve"> Правил</w:t>
            </w:r>
            <w:r>
              <w:rPr>
                <w:b/>
              </w:rPr>
              <w:t>ам</w:t>
            </w:r>
            <w:r w:rsidRPr="006453EF">
              <w:rPr>
                <w:b/>
              </w:rPr>
              <w:t xml:space="preserve"> определения </w:t>
            </w:r>
          </w:p>
          <w:p w:rsidR="00546DBA" w:rsidRPr="000B58D8" w:rsidRDefault="00546DBA" w:rsidP="0079725D">
            <w:pPr>
              <w:ind w:left="1067"/>
              <w:jc w:val="both"/>
              <w:rPr>
                <w:b/>
              </w:rPr>
            </w:pPr>
            <w:r w:rsidRPr="006453EF">
              <w:rPr>
                <w:b/>
              </w:rPr>
              <w:t xml:space="preserve">требований </w:t>
            </w:r>
            <w:r w:rsidRPr="000B58D8">
              <w:rPr>
                <w:b/>
                <w:sz w:val="22"/>
                <w:szCs w:val="22"/>
              </w:rPr>
              <w:t>к закупаемым органами</w:t>
            </w:r>
          </w:p>
          <w:p w:rsidR="0009660C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0B58D8">
              <w:rPr>
                <w:b/>
                <w:sz w:val="22"/>
                <w:szCs w:val="22"/>
              </w:rPr>
              <w:t xml:space="preserve">местного самоуправления </w:t>
            </w:r>
            <w:r w:rsidR="0009660C">
              <w:rPr>
                <w:b/>
                <w:sz w:val="22"/>
                <w:szCs w:val="22"/>
              </w:rPr>
              <w:t>администрации</w:t>
            </w:r>
          </w:p>
          <w:p w:rsidR="0009660C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Зинаидинского сельского </w:t>
            </w:r>
            <w:r w:rsidR="00546DBA">
              <w:rPr>
                <w:b/>
                <w:sz w:val="22"/>
                <w:szCs w:val="22"/>
              </w:rPr>
              <w:t xml:space="preserve"> поселения</w:t>
            </w:r>
            <w:r w:rsidR="00546DBA" w:rsidRPr="000B58D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546DBA" w:rsidRPr="000B58D8">
              <w:rPr>
                <w:b/>
                <w:sz w:val="22"/>
                <w:szCs w:val="22"/>
              </w:rPr>
              <w:t>отдельным</w:t>
            </w:r>
            <w:proofErr w:type="gramEnd"/>
          </w:p>
          <w:p w:rsidR="0009660C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546DBA" w:rsidRPr="000B58D8">
              <w:rPr>
                <w:b/>
                <w:sz w:val="22"/>
                <w:szCs w:val="22"/>
              </w:rPr>
              <w:t xml:space="preserve"> видам</w:t>
            </w:r>
            <w:r w:rsidR="00546DBA">
              <w:rPr>
                <w:b/>
                <w:sz w:val="22"/>
                <w:szCs w:val="22"/>
              </w:rPr>
              <w:t xml:space="preserve">   </w:t>
            </w:r>
            <w:r w:rsidR="00546DBA" w:rsidRPr="000B58D8">
              <w:rPr>
                <w:b/>
                <w:sz w:val="22"/>
                <w:szCs w:val="22"/>
              </w:rPr>
              <w:t>товаров, работ, услуг</w:t>
            </w:r>
            <w:r w:rsidR="00546DBA">
              <w:rPr>
                <w:b/>
                <w:sz w:val="22"/>
                <w:szCs w:val="22"/>
              </w:rPr>
              <w:t xml:space="preserve"> </w:t>
            </w:r>
            <w:r w:rsidR="00546DBA" w:rsidRPr="000B58D8">
              <w:rPr>
                <w:b/>
                <w:sz w:val="22"/>
                <w:szCs w:val="22"/>
              </w:rPr>
              <w:t>(в том числе предельных</w:t>
            </w:r>
          </w:p>
          <w:p w:rsidR="00546DBA" w:rsidRPr="000B58D8" w:rsidRDefault="0009660C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546DBA" w:rsidRPr="000B58D8">
              <w:rPr>
                <w:b/>
                <w:sz w:val="22"/>
                <w:szCs w:val="22"/>
              </w:rPr>
              <w:t xml:space="preserve"> цен товаров, работ, услуг)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546DBA" w:rsidRPr="006A5E3F" w:rsidRDefault="00546DBA" w:rsidP="00546DBA">
      <w:pPr>
        <w:widowControl w:val="0"/>
        <w:autoSpaceDE w:val="0"/>
        <w:autoSpaceDN w:val="0"/>
        <w:jc w:val="right"/>
        <w:rPr>
          <w:b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both"/>
        <w:rPr>
          <w:b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bookmarkStart w:id="2" w:name="P86"/>
      <w:bookmarkEnd w:id="2"/>
      <w:r w:rsidRPr="006A5E3F">
        <w:rPr>
          <w:b/>
        </w:rPr>
        <w:t>ПЕРЕЧЕНЬ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отдельных видов товаров, работ, услуг, их потребительские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свойства (в том числе качество) и иные характеристики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(в том числе предельные цены товаров, работ, услуг) к ним</w:t>
      </w:r>
    </w:p>
    <w:p w:rsidR="00546DBA" w:rsidRPr="007E3560" w:rsidRDefault="00546DBA" w:rsidP="00546DBA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942"/>
        <w:gridCol w:w="2936"/>
        <w:gridCol w:w="954"/>
        <w:gridCol w:w="1136"/>
        <w:gridCol w:w="3155"/>
        <w:gridCol w:w="1071"/>
      </w:tblGrid>
      <w:tr w:rsidR="00546DBA" w:rsidRPr="007E3560" w:rsidTr="0079725D">
        <w:tc>
          <w:tcPr>
            <w:tcW w:w="480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7E3560">
              <w:t xml:space="preserve"> п/п</w:t>
            </w:r>
          </w:p>
        </w:tc>
        <w:tc>
          <w:tcPr>
            <w:tcW w:w="836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Код по </w:t>
            </w:r>
            <w:hyperlink r:id="rId15" w:history="1">
              <w:r w:rsidRPr="007E3560"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Единица измерения</w:t>
            </w:r>
          </w:p>
        </w:tc>
        <w:tc>
          <w:tcPr>
            <w:tcW w:w="3878" w:type="dxa"/>
            <w:gridSpan w:val="2"/>
          </w:tcPr>
          <w:p w:rsidR="00546DBA" w:rsidRPr="00573A9A" w:rsidRDefault="00546DBA" w:rsidP="0079725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E5323">
              <w:t>Требования к потребительским свойствам (в том числе качеству) и иным характеристикам, утвержденные постановлением администраци</w:t>
            </w:r>
            <w:r>
              <w:t>и _________________поселения</w:t>
            </w:r>
          </w:p>
        </w:tc>
        <w:tc>
          <w:tcPr>
            <w:tcW w:w="6316" w:type="dxa"/>
            <w:gridSpan w:val="4"/>
          </w:tcPr>
          <w:p w:rsidR="00546DBA" w:rsidRPr="00573A9A" w:rsidRDefault="00546DBA" w:rsidP="0079725D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E5323"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546DBA" w:rsidRPr="007E3560" w:rsidTr="0079725D">
        <w:tc>
          <w:tcPr>
            <w:tcW w:w="480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6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84" w:type="dxa"/>
            <w:vMerge/>
          </w:tcPr>
          <w:p w:rsidR="00546DBA" w:rsidRPr="007E3560" w:rsidRDefault="00546DBA" w:rsidP="0079725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код по </w:t>
            </w:r>
            <w:hyperlink r:id="rId16" w:history="1">
              <w:r w:rsidRPr="007E3560">
                <w:t>ОКЕИ</w:t>
              </w:r>
            </w:hyperlink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наименование</w:t>
            </w: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характеристика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значение характеристики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характеристика</w:t>
            </w: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значение характеристики</w:t>
            </w: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обоснование отклонения значения характеристики от утвержденной </w:t>
            </w:r>
            <w:r w:rsidRPr="00DE5323">
              <w:t>постановлени</w:t>
            </w:r>
            <w:r>
              <w:t>ем администрации</w:t>
            </w:r>
            <w:r w:rsidRPr="00DE5323">
              <w:t xml:space="preserve"> </w:t>
            </w:r>
            <w:r>
              <w:t>_____________поселения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функциональное назначение </w:t>
            </w:r>
            <w:hyperlink w:anchor="P153" w:history="1">
              <w:r w:rsidRPr="007E3560">
                <w:t>&lt;*&gt;</w:t>
              </w:r>
            </w:hyperlink>
          </w:p>
        </w:tc>
      </w:tr>
      <w:tr w:rsidR="00546DBA" w:rsidRPr="007E3560" w:rsidTr="0079725D">
        <w:tc>
          <w:tcPr>
            <w:tcW w:w="14821" w:type="dxa"/>
            <w:gridSpan w:val="11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  <w:r w:rsidRPr="007E3560">
              <w:lastRenderedPageBreak/>
              <w:t>Отдельные виды товаров, работ, услуг,</w:t>
            </w:r>
            <w:r>
              <w:t xml:space="preserve"> </w:t>
            </w:r>
            <w:r w:rsidRPr="007E3560">
              <w:t xml:space="preserve">включенные в </w:t>
            </w:r>
            <w:r>
              <w:t xml:space="preserve">обязательный </w:t>
            </w:r>
            <w:r w:rsidRPr="007E3560">
              <w:t xml:space="preserve">перечень отдельных видов товаров, работ, услуг, предусмотренный </w:t>
            </w:r>
            <w:hyperlink w:anchor="P173" w:history="1">
              <w:r w:rsidRPr="007E3560">
                <w:t>приложением № 2</w:t>
              </w:r>
            </w:hyperlink>
            <w:r w:rsidRPr="007E3560">
              <w:t xml:space="preserve"> к </w:t>
            </w:r>
            <w:r>
              <w:t xml:space="preserve"> </w:t>
            </w:r>
            <w:r>
              <w:rPr>
                <w:b/>
              </w:rPr>
              <w:t xml:space="preserve">   </w:t>
            </w:r>
            <w:r w:rsidRPr="006453EF">
              <w:rPr>
                <w:b/>
              </w:rPr>
              <w:t xml:space="preserve"> </w:t>
            </w:r>
            <w:r w:rsidRPr="006453EF">
              <w:t>Правилам определ</w:t>
            </w:r>
            <w:r>
              <w:t>е</w:t>
            </w:r>
            <w:r w:rsidRPr="006453EF">
              <w:t>ния</w:t>
            </w:r>
            <w:r>
              <w:t xml:space="preserve"> </w:t>
            </w:r>
            <w:r w:rsidRPr="006453EF">
              <w:t xml:space="preserve">требований к закупаемым </w:t>
            </w:r>
            <w:r>
              <w:t xml:space="preserve">органами местного самоуправления _______________поселения    </w:t>
            </w:r>
            <w:r w:rsidRPr="006453EF">
              <w:t>о</w:t>
            </w:r>
            <w:r>
              <w:t>т</w:t>
            </w:r>
            <w:r w:rsidRPr="006453EF">
              <w:t>дельным видам</w:t>
            </w:r>
            <w:r>
              <w:t xml:space="preserve"> </w:t>
            </w:r>
            <w:r w:rsidRPr="006453EF">
              <w:t>товаров, работ, услуг (в том числе предельные цены товаров, работ, услуг)</w:t>
            </w:r>
            <w:r>
              <w:t xml:space="preserve"> </w:t>
            </w:r>
            <w:r w:rsidRPr="007E3560">
              <w:rPr>
                <w:rFonts w:eastAsia="+mn-ea"/>
                <w:bCs/>
                <w:kern w:val="24"/>
              </w:rPr>
              <w:t>(в том числе предельные цены товаров, работ, услуг)</w:t>
            </w:r>
            <w:r>
              <w:rPr>
                <w:rFonts w:eastAsia="+mn-ea"/>
                <w:bCs/>
                <w:kern w:val="24"/>
              </w:rPr>
              <w:t>.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1.</w:t>
            </w: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7E3560" w:rsidTr="0079725D">
        <w:tc>
          <w:tcPr>
            <w:tcW w:w="14821" w:type="dxa"/>
            <w:gridSpan w:val="11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 xml:space="preserve">Дополнительный перечень отдельных видов товаров, работ, услуг, определенный </w:t>
            </w:r>
            <w:r w:rsidR="0009660C">
              <w:t xml:space="preserve">администрацией Зинаидинского сельского </w:t>
            </w:r>
            <w:r>
              <w:t>поселения</w:t>
            </w:r>
            <w:r>
              <w:rPr>
                <w:rFonts w:eastAsia="+mn-ea"/>
                <w:bCs/>
                <w:kern w:val="24"/>
              </w:rPr>
              <w:t xml:space="preserve"> 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1.</w:t>
            </w: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  <w:tr w:rsidR="00546DBA" w:rsidRPr="007E3560" w:rsidTr="0079725D">
        <w:tc>
          <w:tcPr>
            <w:tcW w:w="480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58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80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942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29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954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1136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155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  <w:tc>
          <w:tcPr>
            <w:tcW w:w="1071" w:type="dxa"/>
          </w:tcPr>
          <w:p w:rsidR="00546DBA" w:rsidRPr="007E3560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7E3560">
              <w:t>x</w:t>
            </w:r>
          </w:p>
        </w:tc>
      </w:tr>
    </w:tbl>
    <w:p w:rsidR="00546DBA" w:rsidRPr="007E3560" w:rsidRDefault="00546DBA" w:rsidP="00546DBA">
      <w:pPr>
        <w:widowControl w:val="0"/>
        <w:autoSpaceDE w:val="0"/>
        <w:autoSpaceDN w:val="0"/>
        <w:jc w:val="both"/>
      </w:pPr>
    </w:p>
    <w:p w:rsidR="00546DBA" w:rsidRPr="007E3560" w:rsidRDefault="00546DBA" w:rsidP="00546DB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09660C">
      <w:pPr>
        <w:widowControl w:val="0"/>
        <w:autoSpaceDE w:val="0"/>
        <w:autoSpaceDN w:val="0"/>
        <w:sectPr w:rsidR="00546DBA" w:rsidSect="00546DB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21796" w:type="dxa"/>
        <w:tblLook w:val="04A0"/>
      </w:tblPr>
      <w:tblGrid>
        <w:gridCol w:w="3544"/>
        <w:gridCol w:w="18252"/>
      </w:tblGrid>
      <w:tr w:rsidR="00546DBA" w:rsidRPr="006A5E3F" w:rsidTr="0009660C">
        <w:trPr>
          <w:trHeight w:val="2555"/>
        </w:trPr>
        <w:tc>
          <w:tcPr>
            <w:tcW w:w="3544" w:type="dxa"/>
            <w:shd w:val="clear" w:color="auto" w:fill="auto"/>
          </w:tcPr>
          <w:p w:rsidR="00546DBA" w:rsidRPr="006A5E3F" w:rsidRDefault="00546DBA" w:rsidP="0079725D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8252" w:type="dxa"/>
            <w:shd w:val="clear" w:color="auto" w:fill="auto"/>
          </w:tcPr>
          <w:p w:rsidR="00546DBA" w:rsidRPr="006C0D80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0D80">
              <w:rPr>
                <w:b/>
              </w:rPr>
              <w:t>Приложение № 2</w:t>
            </w:r>
          </w:p>
          <w:p w:rsidR="00546DBA" w:rsidRPr="006453EF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C0D80">
              <w:rPr>
                <w:b/>
              </w:rPr>
              <w:t xml:space="preserve">к </w:t>
            </w:r>
            <w:r>
              <w:rPr>
                <w:b/>
              </w:rPr>
              <w:t xml:space="preserve">  </w:t>
            </w:r>
            <w:r w:rsidRPr="006453EF">
              <w:rPr>
                <w:b/>
              </w:rPr>
              <w:t xml:space="preserve"> Правил</w:t>
            </w:r>
            <w:r>
              <w:rPr>
                <w:b/>
              </w:rPr>
              <w:t>ам</w:t>
            </w:r>
            <w:r w:rsidRPr="006453EF">
              <w:rPr>
                <w:b/>
              </w:rPr>
              <w:t xml:space="preserve"> определения </w:t>
            </w: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6453EF">
              <w:rPr>
                <w:b/>
              </w:rPr>
              <w:t xml:space="preserve"> </w:t>
            </w:r>
          </w:p>
          <w:p w:rsidR="00546DBA" w:rsidRPr="000B58D8" w:rsidRDefault="00546DBA" w:rsidP="0079725D">
            <w:pPr>
              <w:ind w:left="1067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Pr="006453EF">
              <w:rPr>
                <w:b/>
              </w:rPr>
              <w:t xml:space="preserve">требований </w:t>
            </w:r>
            <w:r w:rsidRPr="000B58D8">
              <w:rPr>
                <w:b/>
                <w:sz w:val="22"/>
                <w:szCs w:val="22"/>
              </w:rPr>
              <w:t>к закупаемым органами</w:t>
            </w:r>
          </w:p>
          <w:p w:rsidR="00546DBA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0B58D8">
              <w:rPr>
                <w:b/>
                <w:sz w:val="22"/>
                <w:szCs w:val="22"/>
              </w:rPr>
              <w:t xml:space="preserve">местного самоуправления </w:t>
            </w:r>
            <w:r w:rsidR="0009660C">
              <w:rPr>
                <w:b/>
                <w:sz w:val="22"/>
                <w:szCs w:val="22"/>
              </w:rPr>
              <w:t xml:space="preserve">администрации  Зинаидинского сельского 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поселения</w:t>
            </w:r>
            <w:r w:rsidRPr="000B58D8">
              <w:rPr>
                <w:b/>
                <w:sz w:val="22"/>
                <w:szCs w:val="22"/>
              </w:rPr>
              <w:t xml:space="preserve"> отдельным видам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0B58D8">
              <w:rPr>
                <w:b/>
                <w:sz w:val="22"/>
                <w:szCs w:val="22"/>
              </w:rPr>
              <w:t>товаров, работ, услуг</w:t>
            </w:r>
            <w:r>
              <w:rPr>
                <w:b/>
                <w:sz w:val="22"/>
                <w:szCs w:val="22"/>
              </w:rPr>
              <w:t xml:space="preserve">              </w:t>
            </w:r>
          </w:p>
          <w:p w:rsidR="00546DBA" w:rsidRPr="000B58D8" w:rsidRDefault="00546DBA" w:rsidP="0079725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B58D8">
              <w:rPr>
                <w:b/>
                <w:sz w:val="22"/>
                <w:szCs w:val="22"/>
              </w:rPr>
              <w:t>(в том числе предельных цен товаров, работ, услуг)</w:t>
            </w:r>
          </w:p>
          <w:p w:rsidR="00546DBA" w:rsidRPr="006A5E3F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546DBA" w:rsidRPr="006A5E3F" w:rsidRDefault="00546DBA" w:rsidP="00546DBA">
      <w:pPr>
        <w:widowControl w:val="0"/>
        <w:autoSpaceDE w:val="0"/>
        <w:autoSpaceDN w:val="0"/>
        <w:jc w:val="right"/>
        <w:rPr>
          <w:rFonts w:ascii="Calibri" w:hAnsi="Calibri" w:cs="Calibri"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rFonts w:ascii="Calibri" w:hAnsi="Calibri" w:cs="Calibri"/>
        </w:rPr>
      </w:pP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>ОБЯЗАТЕЛЬНЫЙ ПЕРЕЧЕНЬ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546DBA" w:rsidRPr="006A5E3F" w:rsidRDefault="00546DBA" w:rsidP="00546DBA">
      <w:pPr>
        <w:widowControl w:val="0"/>
        <w:autoSpaceDE w:val="0"/>
        <w:autoSpaceDN w:val="0"/>
        <w:jc w:val="center"/>
        <w:rPr>
          <w:b/>
        </w:rPr>
      </w:pPr>
      <w:r w:rsidRPr="006A5E3F">
        <w:rPr>
          <w:b/>
        </w:rPr>
        <w:t xml:space="preserve">к потребительским свойствам (в том числе качеству) и иным характеристикам </w:t>
      </w:r>
    </w:p>
    <w:p w:rsidR="00546DBA" w:rsidRDefault="00546DBA" w:rsidP="0009660C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A5E3F">
        <w:rPr>
          <w:b/>
        </w:rPr>
        <w:t>(в том числе предельные цены товаров, работ, услуг</w:t>
      </w:r>
      <w:r w:rsidRPr="006A5E3F">
        <w:rPr>
          <w:b/>
          <w:sz w:val="22"/>
          <w:szCs w:val="20"/>
        </w:rPr>
        <w:t xml:space="preserve">) </w:t>
      </w:r>
    </w:p>
    <w:p w:rsidR="00546DBA" w:rsidRDefault="00546DBA" w:rsidP="00546DB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106"/>
        <w:gridCol w:w="1783"/>
        <w:gridCol w:w="2280"/>
        <w:gridCol w:w="621"/>
        <w:gridCol w:w="1121"/>
        <w:gridCol w:w="1561"/>
        <w:gridCol w:w="1561"/>
        <w:gridCol w:w="1446"/>
        <w:gridCol w:w="1446"/>
        <w:gridCol w:w="1440"/>
      </w:tblGrid>
      <w:tr w:rsidR="00546DBA" w:rsidRPr="00357A46" w:rsidTr="0009660C">
        <w:tc>
          <w:tcPr>
            <w:tcW w:w="142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№ п/п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 xml:space="preserve">Код по </w:t>
            </w:r>
            <w:hyperlink r:id="rId17" w:history="1">
              <w:r w:rsidRPr="00357A46">
                <w:rPr>
                  <w:sz w:val="22"/>
                  <w:szCs w:val="22"/>
                </w:rPr>
                <w:t>ОКПД</w:t>
              </w:r>
            </w:hyperlink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3882" w:type="pct"/>
            <w:gridSpan w:val="8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46DBA" w:rsidRPr="00357A46" w:rsidTr="0009660C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210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 xml:space="preserve">код по </w:t>
            </w:r>
            <w:hyperlink r:id="rId18" w:history="1">
              <w:r w:rsidRPr="00357A46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379" w:type="pct"/>
            <w:vMerge w:val="restar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357A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546DBA" w:rsidRPr="00374183" w:rsidRDefault="00546DBA" w:rsidP="0079725D">
            <w:pPr>
              <w:widowControl w:val="0"/>
              <w:autoSpaceDE w:val="0"/>
              <w:autoSpaceDN w:val="0"/>
              <w:jc w:val="both"/>
            </w:pPr>
            <w:r>
              <w:t xml:space="preserve">               Администрация _____________________поселения </w:t>
            </w: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 xml:space="preserve">Лица, замещающие муниципальные должности 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Лица, замещающие должности муниципальной службы категории «руководители»</w:t>
            </w: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«помощники (советник)»</w:t>
            </w: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«специалисты»</w:t>
            </w: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57A46">
              <w:rPr>
                <w:sz w:val="22"/>
                <w:szCs w:val="20"/>
              </w:rPr>
              <w:t>Должности муниципальной службы категории «главные специалисты»</w:t>
            </w: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0A4275">
              <w:rPr>
                <w:sz w:val="22"/>
                <w:szCs w:val="20"/>
              </w:rPr>
              <w:t>1.</w:t>
            </w:r>
          </w:p>
        </w:tc>
        <w:tc>
          <w:tcPr>
            <w:tcW w:w="374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t>26.20.11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Компьютеры </w:t>
            </w:r>
            <w:r w:rsidRPr="00D44D72">
              <w:t xml:space="preserve">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44D72">
                <w:t>10 кг</w:t>
              </w:r>
            </w:smartTag>
            <w:r w:rsidRPr="00D44D72">
              <w:t xml:space="preserve"> </w:t>
            </w:r>
            <w:r>
              <w:t xml:space="preserve">такие как </w:t>
            </w:r>
            <w:r>
              <w:lastRenderedPageBreak/>
              <w:t xml:space="preserve">ноутбуки, </w:t>
            </w:r>
            <w:proofErr w:type="spellStart"/>
            <w:r>
              <w:t>планшетныекомпьютеры</w:t>
            </w:r>
            <w:proofErr w:type="spellEnd"/>
            <w:r>
              <w:t>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Пояснения по требуемой продукции:</w:t>
            </w:r>
          </w:p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>
              <w:t>Ноутбуки, планшетные компьютеры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Размер и тип экрана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вес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тип процессора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частота процессора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размер оперативной памяти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объем накопителя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тип жесткого диска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Оптический привод</w:t>
            </w:r>
          </w:p>
          <w:p w:rsidR="00546DBA" w:rsidRPr="002838D7" w:rsidRDefault="00546DBA" w:rsidP="0079725D">
            <w:pPr>
              <w:widowControl w:val="0"/>
              <w:autoSpaceDE w:val="0"/>
              <w:autoSpaceDN w:val="0"/>
            </w:pPr>
            <w:r>
              <w:t xml:space="preserve">Наличие модулей </w:t>
            </w:r>
            <w:r>
              <w:rPr>
                <w:lang w:val="en-US"/>
              </w:rPr>
              <w:t>Wi</w:t>
            </w:r>
            <w:r w:rsidRPr="0093462C">
              <w:t>-</w:t>
            </w:r>
            <w:r>
              <w:rPr>
                <w:lang w:val="en-US"/>
              </w:rPr>
              <w:t>Fi</w:t>
            </w:r>
            <w:r w:rsidRPr="0093462C">
              <w:t xml:space="preserve">. </w:t>
            </w:r>
            <w:r>
              <w:rPr>
                <w:lang w:val="en-US"/>
              </w:rPr>
              <w:t>Bluetooth</w:t>
            </w:r>
            <w:r>
              <w:t>,</w:t>
            </w:r>
            <w:r w:rsidRPr="0093462C">
              <w:t xml:space="preserve"> </w:t>
            </w:r>
            <w:r>
              <w:t xml:space="preserve">поддержки </w:t>
            </w:r>
            <w:r w:rsidRPr="002838D7">
              <w:t>3</w:t>
            </w:r>
            <w:r>
              <w:rPr>
                <w:lang w:val="en-US"/>
              </w:rPr>
              <w:t>G</w:t>
            </w:r>
            <w:r w:rsidRPr="002838D7">
              <w:t xml:space="preserve"> (</w:t>
            </w:r>
            <w:r>
              <w:rPr>
                <w:lang w:val="en-US"/>
              </w:rPr>
              <w:t>UMTS</w:t>
            </w:r>
            <w:r w:rsidRPr="002838D7">
              <w:t>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тип видеоадаптера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время работы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операционная система</w:t>
            </w:r>
          </w:p>
          <w:p w:rsidR="00546DBA" w:rsidRPr="0093462C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предустановленное программное обеспечение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предельная цена  на планшетный компьютер</w:t>
            </w:r>
          </w:p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>
              <w:t>предельная цена на ноутбук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546DBA" w:rsidRPr="000A4275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2.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26.20.15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Пояснения по требуемой продукции: </w:t>
            </w:r>
            <w:r w:rsidRPr="0006468B"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Тип (моно</w:t>
            </w:r>
            <w:r>
              <w:t>блок/системный блок и монитор)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размер экра</w:t>
            </w:r>
            <w:r>
              <w:t>на/монитора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тип про</w:t>
            </w:r>
            <w:r>
              <w:t>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частота про</w:t>
            </w:r>
            <w:r>
              <w:t>цессора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размер оперативной па</w:t>
            </w:r>
            <w:r>
              <w:t>мяти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объем накопи</w:t>
            </w:r>
            <w:r>
              <w:t>теля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тип жесткого диска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опти</w:t>
            </w:r>
            <w:r>
              <w:t>ческий привод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тип видео</w:t>
            </w:r>
            <w:r>
              <w:t>адаптера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операционная систе</w:t>
            </w:r>
            <w:r>
              <w:t>ма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предустановленное программное обеспече</w:t>
            </w:r>
            <w:r>
              <w:t>ние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37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528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528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0A4275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23259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3.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26.20</w:t>
            </w:r>
            <w:r w:rsidRPr="0006468B">
              <w:t>.16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Устройства вво</w:t>
            </w:r>
            <w:r>
              <w:t xml:space="preserve">да или </w:t>
            </w:r>
            <w:r w:rsidRPr="0006468B">
              <w:t>вывода, содержащие или не содержащие в одном корпусе запоминающие устройства.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Пояснения по требуемой продукции: принтеры, сканеры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Метод печати (струйный/лазерный – для принте</w:t>
            </w:r>
            <w:r>
              <w:t>ра)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разрешение сканирования (для сканера</w:t>
            </w:r>
            <w:r>
              <w:t>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цветность (цвет</w:t>
            </w:r>
            <w:r>
              <w:t>ной/черно-белый)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максимальный фор</w:t>
            </w:r>
            <w:r>
              <w:t>мат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 xml:space="preserve"> скорость печати/ </w:t>
            </w:r>
            <w:r w:rsidRPr="0006468B">
              <w:t>ска</w:t>
            </w:r>
            <w:r>
              <w:t>нирования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наличие дополнительных модулей и интерфейсов (сетевой интерфейс, устройства чтения карт памяти и т.д.)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предельная цена</w:t>
            </w:r>
          </w:p>
          <w:p w:rsidR="0009660C" w:rsidRPr="0006468B" w:rsidRDefault="0009660C" w:rsidP="0079725D">
            <w:pPr>
              <w:widowControl w:val="0"/>
              <w:autoSpaceDE w:val="0"/>
              <w:autoSpaceDN w:val="0"/>
            </w:pPr>
          </w:p>
        </w:tc>
        <w:tc>
          <w:tcPr>
            <w:tcW w:w="210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23259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67042C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4.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26.30</w:t>
            </w:r>
            <w:r w:rsidRPr="0006468B">
              <w:t>.11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Аппаратура</w:t>
            </w:r>
            <w:r>
              <w:t xml:space="preserve"> коммуникационная </w:t>
            </w:r>
            <w:r w:rsidRPr="0006468B">
              <w:t xml:space="preserve"> передаю</w:t>
            </w:r>
            <w:r>
              <w:t xml:space="preserve">щая с </w:t>
            </w:r>
            <w:r>
              <w:lastRenderedPageBreak/>
              <w:t>приемными устройствами.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Пояснения по требуемой продукции: телефоны мобильные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Тип устройства (теле</w:t>
            </w:r>
            <w:r>
              <w:t>фон/смартфон)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поддерживаемые стан</w:t>
            </w:r>
            <w:r>
              <w:t>дарты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операционная систе</w:t>
            </w:r>
            <w:r>
              <w:t>ма</w:t>
            </w:r>
            <w:r w:rsidRPr="0006468B">
              <w:t xml:space="preserve"> время рабо</w:t>
            </w:r>
            <w:r>
              <w:t>ты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метод управления (сенсор</w:t>
            </w:r>
            <w:r>
              <w:t>ный/кнопочный)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количе</w:t>
            </w:r>
            <w:r>
              <w:t>ство SIM-карт</w:t>
            </w:r>
            <w:r w:rsidRPr="0006468B">
              <w:t xml:space="preserve"> наличие модулей и интерфейс</w:t>
            </w:r>
            <w:r>
              <w:t>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 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37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Рубль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15 тыс.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15 тыс.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Не более 10 тыс.</w:t>
            </w:r>
          </w:p>
        </w:tc>
        <w:tc>
          <w:tcPr>
            <w:tcW w:w="489" w:type="pct"/>
            <w:shd w:val="clear" w:color="auto" w:fill="auto"/>
          </w:tcPr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67042C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rPr>
          <w:trHeight w:val="535"/>
        </w:trPr>
        <w:tc>
          <w:tcPr>
            <w:tcW w:w="142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5.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.10.22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Средства транспортные с двигателем с искровым зажиганием, с </w:t>
            </w:r>
            <w:r>
              <w:lastRenderedPageBreak/>
              <w:t>рабочим объемом цилиндров более 1500 куб.см., новые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М</w:t>
            </w:r>
            <w:r>
              <w:t xml:space="preserve">ощность двигателя,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t>комплектация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lastRenderedPageBreak/>
              <w:t>предельная цена</w:t>
            </w:r>
          </w:p>
        </w:tc>
        <w:tc>
          <w:tcPr>
            <w:tcW w:w="210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 w:rsidRPr="0045315B">
              <w:lastRenderedPageBreak/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200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200</w:t>
            </w: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10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383</w:t>
            </w:r>
          </w:p>
        </w:tc>
        <w:tc>
          <w:tcPr>
            <w:tcW w:w="37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Рубль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2,5 млн.</w:t>
            </w:r>
          </w:p>
        </w:tc>
        <w:tc>
          <w:tcPr>
            <w:tcW w:w="528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  <w:r>
              <w:t>Не более 1,5 млн.</w:t>
            </w: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9" w:type="pct"/>
            <w:shd w:val="clear" w:color="auto" w:fill="auto"/>
          </w:tcPr>
          <w:p w:rsidR="00546DBA" w:rsidRPr="0045315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6.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.10.30</w:t>
            </w:r>
          </w:p>
        </w:tc>
        <w:tc>
          <w:tcPr>
            <w:tcW w:w="603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Средства автотранспортные для перевозки 10 человек и более</w:t>
            </w: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546DBA" w:rsidRPr="00762C95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762C95">
              <w:rPr>
                <w:sz w:val="22"/>
                <w:szCs w:val="20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7.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  <w:r w:rsidRPr="0006468B">
              <w:t>.10.41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autoSpaceDE w:val="0"/>
              <w:autoSpaceDN w:val="0"/>
              <w:adjustRightInd w:val="0"/>
            </w:pPr>
            <w:r w:rsidRPr="0006468B">
              <w:t>Средства автотранспортные грузовые</w:t>
            </w:r>
            <w: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rPr>
                <w:b/>
              </w:rPr>
            </w:pPr>
            <w:r w:rsidRPr="0006468B">
              <w:t>Мощность двигателя, комплектация</w:t>
            </w:r>
          </w:p>
        </w:tc>
        <w:tc>
          <w:tcPr>
            <w:tcW w:w="210" w:type="pct"/>
            <w:shd w:val="clear" w:color="auto" w:fill="auto"/>
          </w:tcPr>
          <w:p w:rsidR="00546DBA" w:rsidRPr="00762C95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762C95">
              <w:rPr>
                <w:sz w:val="22"/>
                <w:szCs w:val="20"/>
              </w:rPr>
              <w:t>251</w:t>
            </w: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45315B">
              <w:t>Лошадиная сила</w:t>
            </w: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546DBA" w:rsidRPr="00357A46" w:rsidTr="0009660C">
        <w:tc>
          <w:tcPr>
            <w:tcW w:w="142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t>8.</w:t>
            </w:r>
          </w:p>
        </w:tc>
        <w:tc>
          <w:tcPr>
            <w:tcW w:w="374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31.0</w:t>
            </w:r>
            <w:r w:rsidRPr="0006468B">
              <w:t>1.11</w:t>
            </w:r>
          </w:p>
        </w:tc>
        <w:tc>
          <w:tcPr>
            <w:tcW w:w="603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 xml:space="preserve">Мебель </w:t>
            </w:r>
            <w:r>
              <w:t>металлическая для офисов.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Пояснения по закупаемой продукции: мебель </w:t>
            </w:r>
            <w:r w:rsidRPr="0006468B">
              <w:t>для сидения</w:t>
            </w:r>
            <w:r>
              <w:t>, преимуществе</w:t>
            </w:r>
            <w:r>
              <w:lastRenderedPageBreak/>
              <w:t>нно</w:t>
            </w:r>
            <w:r w:rsidRPr="0006468B">
              <w:t xml:space="preserve"> с металлическим каркасом</w:t>
            </w:r>
          </w:p>
        </w:tc>
        <w:tc>
          <w:tcPr>
            <w:tcW w:w="771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Материал (металл)</w:t>
            </w:r>
            <w:r w:rsidRPr="0006468B">
              <w:t xml:space="preserve"> 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возможные значения: искусственн</w:t>
            </w:r>
            <w:r w:rsidRPr="00D44D72">
              <w:lastRenderedPageBreak/>
              <w:t>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возможные значения: искусственн</w:t>
            </w:r>
            <w:r w:rsidRPr="00D44D72">
              <w:lastRenderedPageBreak/>
              <w:t>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мебельный </w:t>
            </w:r>
            <w:r w:rsidRPr="00D44D72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мебельный </w:t>
            </w:r>
            <w:r w:rsidRPr="00D44D72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Предельное значение-ткань; возможное значение: нетканые материалы</w:t>
            </w:r>
          </w:p>
        </w:tc>
      </w:tr>
      <w:tr w:rsidR="00546DBA" w:rsidRPr="00357A46" w:rsidTr="0009660C">
        <w:trPr>
          <w:trHeight w:val="443"/>
        </w:trPr>
        <w:tc>
          <w:tcPr>
            <w:tcW w:w="142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 w:rsidRPr="0006468B">
              <w:lastRenderedPageBreak/>
              <w:t>9.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  <w:r>
              <w:t>31.0</w:t>
            </w:r>
            <w:r w:rsidRPr="0006468B">
              <w:t>1.12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546DBA" w:rsidRDefault="00546DBA" w:rsidP="0079725D">
            <w:pPr>
              <w:widowControl w:val="0"/>
              <w:autoSpaceDE w:val="0"/>
              <w:autoSpaceDN w:val="0"/>
            </w:pPr>
            <w:r w:rsidRPr="0006468B">
              <w:t>Мебель</w:t>
            </w:r>
            <w:r>
              <w:t xml:space="preserve"> деревянная для офисов.</w:t>
            </w:r>
          </w:p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>
              <w:t xml:space="preserve">Пояснения по закупаемой продукции: мебель </w:t>
            </w:r>
            <w:r w:rsidRPr="0006468B">
              <w:t xml:space="preserve"> для сидения</w:t>
            </w:r>
            <w:r>
              <w:t>, преимущественно</w:t>
            </w:r>
            <w:r w:rsidRPr="0006468B">
              <w:t xml:space="preserve"> с деревянным каркасом</w:t>
            </w: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Материал (вид древесины)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массив дре</w:t>
            </w:r>
            <w:r>
              <w:t>весины «ценных»</w:t>
            </w:r>
            <w:r w:rsidRPr="00D44D72">
              <w:t xml:space="preserve"> пород (твердолиственных и тропических);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</w:t>
            </w:r>
            <w:r>
              <w:t>ое значение - массив древесины «</w:t>
            </w:r>
            <w:r w:rsidRPr="00D44D72">
              <w:t>цен</w:t>
            </w:r>
            <w:r>
              <w:t>ных»</w:t>
            </w:r>
            <w:r w:rsidRPr="00D44D72">
              <w:t xml:space="preserve"> пород (твердолиственных и тропических);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возможные значения: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 береза, лиственница, сосна, ель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 береза, лиственница, сосна, ель</w:t>
            </w:r>
          </w:p>
        </w:tc>
        <w:tc>
          <w:tcPr>
            <w:tcW w:w="487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В</w:t>
            </w:r>
            <w:r w:rsidRPr="00D44D72">
              <w:t xml:space="preserve">озможное значение - древесина хвойных и </w:t>
            </w:r>
            <w:proofErr w:type="spellStart"/>
            <w:r w:rsidRPr="00D44D72">
              <w:t>мягколиственных</w:t>
            </w:r>
            <w:proofErr w:type="spellEnd"/>
            <w:r w:rsidRPr="00D44D72">
              <w:t xml:space="preserve"> пород: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  <w:r w:rsidRPr="00D44D72">
              <w:t>береза, лиственница, сосна, ель</w:t>
            </w:r>
          </w:p>
          <w:p w:rsidR="00546DBA" w:rsidRDefault="00546DBA" w:rsidP="0079725D">
            <w:pPr>
              <w:widowControl w:val="0"/>
              <w:autoSpaceDE w:val="0"/>
              <w:autoSpaceDN w:val="0"/>
            </w:pP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</w:p>
        </w:tc>
      </w:tr>
      <w:tr w:rsidR="00546DBA" w:rsidRPr="00357A46" w:rsidTr="0009660C">
        <w:tc>
          <w:tcPr>
            <w:tcW w:w="142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4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3" w:type="pct"/>
            <w:vMerge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</w:p>
        </w:tc>
        <w:tc>
          <w:tcPr>
            <w:tcW w:w="771" w:type="pct"/>
            <w:shd w:val="clear" w:color="auto" w:fill="auto"/>
          </w:tcPr>
          <w:p w:rsidR="00546DBA" w:rsidRPr="0006468B" w:rsidRDefault="00546DBA" w:rsidP="0079725D">
            <w:pPr>
              <w:widowControl w:val="0"/>
              <w:autoSpaceDE w:val="0"/>
              <w:autoSpaceDN w:val="0"/>
            </w:pPr>
            <w:r w:rsidRPr="0006468B">
              <w:t>Обивочные материалы</w:t>
            </w:r>
          </w:p>
        </w:tc>
        <w:tc>
          <w:tcPr>
            <w:tcW w:w="210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379" w:type="pct"/>
            <w:shd w:val="clear" w:color="auto" w:fill="auto"/>
          </w:tcPr>
          <w:p w:rsidR="00546DBA" w:rsidRPr="00357A46" w:rsidRDefault="00546DBA" w:rsidP="0079725D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28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кожа натуральная;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9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значение - искусственная кожа;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lastRenderedPageBreak/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shd w:val="clear" w:color="auto" w:fill="auto"/>
          </w:tcPr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>
              <w:lastRenderedPageBreak/>
              <w:t>П</w:t>
            </w:r>
            <w:r w:rsidRPr="00D44D72">
              <w:t>редельное значе</w:t>
            </w:r>
            <w:r>
              <w:t>ние - ткань;</w:t>
            </w:r>
          </w:p>
          <w:p w:rsidR="00546DBA" w:rsidRPr="00D44D72" w:rsidRDefault="00546DBA" w:rsidP="0079725D">
            <w:pPr>
              <w:widowControl w:val="0"/>
              <w:autoSpaceDE w:val="0"/>
              <w:autoSpaceDN w:val="0"/>
            </w:pPr>
            <w:r w:rsidRPr="00D44D72">
              <w:t xml:space="preserve">возможное </w:t>
            </w:r>
            <w:r w:rsidRPr="00D44D72">
              <w:lastRenderedPageBreak/>
              <w:t>значение: нетканые материалы</w:t>
            </w:r>
          </w:p>
        </w:tc>
      </w:tr>
    </w:tbl>
    <w:p w:rsidR="00546DBA" w:rsidRDefault="00546DBA" w:rsidP="00546DBA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widowControl w:val="0"/>
        <w:autoSpaceDE w:val="0"/>
        <w:autoSpaceDN w:val="0"/>
        <w:jc w:val="center"/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Default="00546DBA" w:rsidP="00546DB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6DBA" w:rsidRPr="00851C72" w:rsidRDefault="00546DBA" w:rsidP="00546DB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46DBA" w:rsidRDefault="00546DBA"/>
    <w:sectPr w:rsidR="00546DBA" w:rsidSect="00546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BA"/>
    <w:rsid w:val="0009660C"/>
    <w:rsid w:val="0018078F"/>
    <w:rsid w:val="0023177A"/>
    <w:rsid w:val="003C346B"/>
    <w:rsid w:val="00546DBA"/>
    <w:rsid w:val="00B32923"/>
    <w:rsid w:val="00B4750D"/>
    <w:rsid w:val="00B9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DBA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4">
    <w:name w:val="Название Знак"/>
    <w:basedOn w:val="a0"/>
    <w:link w:val="a3"/>
    <w:rsid w:val="00546DBA"/>
    <w:rPr>
      <w:rFonts w:ascii="CyrillicHeavy" w:eastAsia="Times New Roman" w:hAnsi="CyrillicHeavy" w:cs="Times New Roman"/>
      <w:sz w:val="32"/>
      <w:szCs w:val="20"/>
      <w:lang w:eastAsia="ru-RU"/>
    </w:rPr>
  </w:style>
  <w:style w:type="paragraph" w:customStyle="1" w:styleId="ConsNonformat">
    <w:name w:val="ConsNonformat"/>
    <w:rsid w:val="00546D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6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6D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3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8" Type="http://schemas.openxmlformats.org/officeDocument/2006/relationships/hyperlink" Target="consultantplus://offline/ref=E86485757A8E38171C090A84C1B3352B99409B2A86026C3D42B4F22DC8m3n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5FF10B7A32A245F52A8DE2BA7A4B5FCE34BCBC8D7759745859E13466z2Y2K" TargetMode="External"/><Relationship Id="rId12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7" Type="http://schemas.openxmlformats.org/officeDocument/2006/relationships/hyperlink" Target="consultantplus://offline/ref=E86485757A8E38171C090A84C1B3352B994E9A2982006C3D42B4F22DC8m3n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6485757A8E38171C090A84C1B3352B99409B2A86026C3D42B4F22DC8m3n1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1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5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5" Type="http://schemas.openxmlformats.org/officeDocument/2006/relationships/hyperlink" Target="consultantplus://offline/ref=E86485757A8E38171C090A84C1B3352B994E9A2982006C3D42B4F22DC8m3n1G" TargetMode="External"/><Relationship Id="rId10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user\Downloads\&#1064;&#1072;&#1073;&#1083;&#1086;&#1085;%20&#1055;&#1088;&#1072;&#1074;&#1080;&#1083;&#1072;%20&#1086;&#1087;&#1088;&#1077;&#1076;&#1077;&#1083;&#1077;&#1085;&#1080;&#1103;%20&#1058;&#1088;&#1077;&#1073;&#1086;&#1074;&#1072;&#1085;&#1080;&#1081;%20&#1082;%20&#1079;&#1072;&#1082;&#1091;&#1087;%20&#1090;&#1086;&#1074;&#1072;&#1088;&#1072;&#1084;.doc" TargetMode="External"/><Relationship Id="rId14" Type="http://schemas.openxmlformats.org/officeDocument/2006/relationships/hyperlink" Target="consultantplus://offline/ref=E86485757A8E38171C090A84C1B3352B994E9A2982006C3D42B4F22DC8m3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2023-04-28T11:33:00Z</cp:lastPrinted>
  <dcterms:created xsi:type="dcterms:W3CDTF">2023-04-25T13:00:00Z</dcterms:created>
  <dcterms:modified xsi:type="dcterms:W3CDTF">2023-04-28T11:34:00Z</dcterms:modified>
</cp:coreProperties>
</file>