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6B" w:rsidRPr="00E95523" w:rsidRDefault="00DF626B" w:rsidP="00DF626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95523"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:rsidR="004B1001" w:rsidRPr="00EE5EDA" w:rsidRDefault="004B1001" w:rsidP="0042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735C8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:rsidR="00505F11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CD" w:rsidRPr="00EE5EDA" w:rsidRDefault="009F2889" w:rsidP="00CD5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</w:t>
      </w:r>
      <w:r w:rsidR="003139B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Белгородской области информирует о </w:t>
      </w:r>
      <w:r w:rsidRPr="00EE5EDA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139B5" w:rsidRPr="00EE5EDA">
        <w:rPr>
          <w:rFonts w:ascii="Times New Roman" w:hAnsi="Times New Roman" w:cs="Times New Roman"/>
          <w:sz w:val="28"/>
          <w:szCs w:val="28"/>
        </w:rPr>
        <w:t>проекта отчета № 31-ЗУ-2022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об итогах государственной кадастровой оценки земельных участков на территории Белгородской области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</w:t>
      </w:r>
      <w:r w:rsidRPr="00EE5EDA">
        <w:rPr>
          <w:rFonts w:ascii="Times New Roman" w:hAnsi="Times New Roman" w:cs="Times New Roman"/>
          <w:sz w:val="28"/>
          <w:szCs w:val="28"/>
        </w:rPr>
        <w:t>на сайте Фед</w:t>
      </w:r>
      <w:r w:rsidR="00D76B4F" w:rsidRPr="00EE5EDA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EE5EDA">
        <w:rPr>
          <w:rFonts w:ascii="Times New Roman" w:hAnsi="Times New Roman" w:cs="Times New Roman"/>
          <w:sz w:val="28"/>
          <w:szCs w:val="28"/>
        </w:rPr>
        <w:t>реги</w:t>
      </w:r>
      <w:r w:rsidR="009D6BE9" w:rsidRPr="00EE5EDA">
        <w:rPr>
          <w:rFonts w:ascii="Times New Roman" w:hAnsi="Times New Roman" w:cs="Times New Roman"/>
          <w:sz w:val="28"/>
          <w:szCs w:val="28"/>
        </w:rPr>
        <w:t>страции, кадастра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и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картографии</w:t>
      </w:r>
      <w:r w:rsidR="009735C8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hyperlink r:id="rId6" w:history="1">
          <w:r w:rsidRPr="00EE5EDA">
            <w:rPr>
              <w:rStyle w:val="a3"/>
              <w:rFonts w:ascii="Times New Roman" w:hAnsi="Times New Roman" w:cs="Times New Roman"/>
              <w:sz w:val="28"/>
              <w:szCs w:val="28"/>
            </w:rPr>
            <w:t>https://rosreestr.ru/wps/portal/p/cc_ib_portal_services/cc_ib_ais_fdgko</w:t>
          </w:r>
        </w:hyperlink>
        <w:r w:rsidRPr="00EE5ED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D6BE9" w:rsidRPr="00EE5EDA">
        <w:rPr>
          <w:rFonts w:ascii="Times New Roman" w:hAnsi="Times New Roman" w:cs="Times New Roman"/>
          <w:sz w:val="28"/>
          <w:szCs w:val="28"/>
        </w:rPr>
        <w:t xml:space="preserve"> и</w:t>
      </w:r>
      <w:r w:rsidR="00356DC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0" w:name="_Hlk520447488"/>
      <w:r w:rsidR="009D6BE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6DCD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D6BE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56DCD" w:rsidRPr="00EE5ED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D50DD" w:rsidRPr="00EE5EDA" w:rsidRDefault="006A5D9B" w:rsidP="00CD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3D6313" w:rsidRPr="00EE5EDA">
        <w:rPr>
          <w:rFonts w:ascii="Times New Roman" w:hAnsi="Times New Roman" w:cs="Times New Roman"/>
          <w:sz w:val="28"/>
          <w:szCs w:val="28"/>
        </w:rPr>
        <w:t>ст. 14 Федерального закона от 03.07.2016 № 237-ФЗ «О государственной кадастровой оценке»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«Центр государственной кадастровой оценки Белгородской области» принимает замечания к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5B1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D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:rsidR="00C46531" w:rsidRPr="00EE5EDA" w:rsidRDefault="00C46531" w:rsidP="00C4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можно подать </w:t>
      </w: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лично в </w:t>
      </w:r>
      <w:r w:rsidRPr="00EE5EDA">
        <w:rPr>
          <w:rFonts w:ascii="Times New Roman" w:hAnsi="Times New Roman" w:cs="Times New Roman"/>
          <w:sz w:val="28"/>
          <w:szCs w:val="28"/>
        </w:rPr>
        <w:t xml:space="preserve">ОГБУ «Центр государственной кадастровой оценки Белгородской области»,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подразделениях ГКУ МФЦ «Мои документы», либо направить: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</w:t>
      </w:r>
      <w:r w:rsidR="00C7235C" w:rsidRPr="00EE5EDA">
        <w:rPr>
          <w:rFonts w:ascii="Times New Roman" w:hAnsi="Times New Roman" w:cs="Times New Roman"/>
          <w:sz w:val="28"/>
          <w:szCs w:val="28"/>
        </w:rPr>
        <w:t>по адресу: 308014</w:t>
      </w:r>
      <w:r w:rsidRPr="00EE5EDA">
        <w:rPr>
          <w:rFonts w:ascii="Times New Roman" w:hAnsi="Times New Roman" w:cs="Times New Roman"/>
          <w:sz w:val="28"/>
          <w:szCs w:val="28"/>
        </w:rPr>
        <w:t xml:space="preserve">, г. Белгород, </w:t>
      </w:r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 xml:space="preserve">ул. Николая </w:t>
      </w:r>
      <w:proofErr w:type="spellStart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Чумичова</w:t>
      </w:r>
      <w:proofErr w:type="spellEnd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, 122</w:t>
      </w:r>
      <w:r w:rsidRPr="00EE5EDA">
        <w:rPr>
          <w:rFonts w:ascii="Times New Roman" w:hAnsi="Times New Roman" w:cs="Times New Roman"/>
          <w:sz w:val="28"/>
          <w:szCs w:val="28"/>
        </w:rPr>
        <w:t>;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 xml:space="preserve">электронной почтой на адрес  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hyperlink r:id="rId8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mail@belcentrgko.ru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>в электронном виде через сайт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 </w:t>
      </w:r>
      <w:hyperlink r:id="rId9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C46531" w:rsidRPr="00EE5EDA" w:rsidRDefault="00C46531" w:rsidP="00C4653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замечаний размещена на сайте </w:t>
      </w:r>
      <w:hyperlink r:id="rId10" w:history="1">
        <w:r w:rsidRPr="00EE5E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http://belcentrgko.ru</w:t>
        </w:r>
      </w:hyperlink>
      <w:r w:rsidRPr="00EE5E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922CD5" w:rsidRPr="00EE5EDA" w:rsidRDefault="006A5D9B" w:rsidP="00CD50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должн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 </w:t>
      </w:r>
    </w:p>
    <w:p w:rsidR="00922CD5" w:rsidRPr="00EE5EDA" w:rsidRDefault="006A5D9B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и отчество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- при наличии)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D10" w:rsidRPr="00EE5EDA" w:rsidRDefault="00CC4D10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CC4D10" w:rsidRPr="00EE5EDA" w:rsidRDefault="00CC4D10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→</w:t>
      </w: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260040" w:rsidRPr="00EE5EDA" w:rsidRDefault="00922CD5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="00260040"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9635B1" w:rsidRPr="00EE5EDA" w:rsidRDefault="004B1001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Рекомендуемая форма замечаний размещена на сайте </w:t>
      </w:r>
      <w:hyperlink r:id="rId11" w:history="1">
        <w:r w:rsidR="008A698C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889" w:rsidRPr="00EE5EDA">
        <w:rPr>
          <w:rFonts w:ascii="Times New Roman" w:hAnsi="Times New Roman" w:cs="Times New Roman"/>
          <w:sz w:val="28"/>
          <w:szCs w:val="28"/>
        </w:rPr>
        <w:t xml:space="preserve">(раздел </w:t>
      </w:r>
      <w:hyperlink r:id="rId12" w:history="1">
        <w:r w:rsidR="009F2889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Главная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hyperlink r:id="rId13" w:history="1">
        <w:r w:rsidR="00ED69AF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Государственные</w:t>
        </w:r>
      </w:hyperlink>
      <w:r w:rsidR="00ED69AF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</w:t>
      </w:r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r w:rsidR="00ED69AF" w:rsidRPr="00EE5EDA">
        <w:rPr>
          <w:rStyle w:val="a3"/>
          <w:rFonts w:ascii="Times New Roman" w:hAnsi="Times New Roman" w:cs="Times New Roman"/>
          <w:sz w:val="28"/>
          <w:szCs w:val="28"/>
        </w:rPr>
        <w:t>Формы и бланки</w:t>
      </w:r>
      <w:r w:rsidR="009F2889" w:rsidRPr="00EE5EDA">
        <w:rPr>
          <w:rFonts w:ascii="Times New Roman" w:hAnsi="Times New Roman" w:cs="Times New Roman"/>
          <w:sz w:val="28"/>
          <w:szCs w:val="28"/>
        </w:rPr>
        <w:t>).</w:t>
      </w:r>
    </w:p>
    <w:p w:rsidR="006339DD" w:rsidRPr="00EE5EDA" w:rsidRDefault="00922CD5" w:rsidP="00CD50D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E5EDA">
        <w:rPr>
          <w:sz w:val="28"/>
          <w:szCs w:val="28"/>
        </w:rPr>
        <w:t xml:space="preserve">Замечания к </w:t>
      </w:r>
      <w:r w:rsidR="00063BDF" w:rsidRPr="00EE5EDA">
        <w:rPr>
          <w:sz w:val="28"/>
          <w:szCs w:val="28"/>
        </w:rPr>
        <w:t>проекту отчета</w:t>
      </w:r>
      <w:r w:rsidRPr="00EE5EDA">
        <w:rPr>
          <w:sz w:val="28"/>
          <w:szCs w:val="28"/>
        </w:rPr>
        <w:t>, не соответствующие требованиям, установленным</w:t>
      </w:r>
      <w:r w:rsidR="007C0313" w:rsidRPr="00EE5EDA">
        <w:rPr>
          <w:sz w:val="28"/>
          <w:szCs w:val="28"/>
        </w:rPr>
        <w:t>и</w:t>
      </w:r>
      <w:r w:rsidRPr="00EE5EDA">
        <w:rPr>
          <w:sz w:val="28"/>
          <w:szCs w:val="28"/>
        </w:rPr>
        <w:t xml:space="preserve"> ст</w:t>
      </w:r>
      <w:r w:rsidR="007C0313" w:rsidRPr="00EE5EDA">
        <w:rPr>
          <w:sz w:val="28"/>
          <w:szCs w:val="28"/>
        </w:rPr>
        <w:t>.</w:t>
      </w:r>
      <w:r w:rsidRPr="00EE5EDA">
        <w:rPr>
          <w:sz w:val="28"/>
          <w:szCs w:val="28"/>
        </w:rPr>
        <w:t xml:space="preserve"> 14 Закона о кадастровой о</w:t>
      </w:r>
      <w:r w:rsidR="000217F5" w:rsidRPr="00EE5EDA">
        <w:rPr>
          <w:sz w:val="28"/>
          <w:szCs w:val="28"/>
        </w:rPr>
        <w:t>ценке, не подлежат рассмотрению.</w:t>
      </w:r>
    </w:p>
    <w:sectPr w:rsidR="006339DD" w:rsidRPr="00EE5EDA" w:rsidSect="009735C8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F6943"/>
    <w:multiLevelType w:val="hybridMultilevel"/>
    <w:tmpl w:val="91ACE3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7C3A094B"/>
    <w:multiLevelType w:val="hybridMultilevel"/>
    <w:tmpl w:val="50F88F58"/>
    <w:lvl w:ilvl="0" w:tplc="21228D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DD"/>
    <w:rsid w:val="000217F5"/>
    <w:rsid w:val="00043BFA"/>
    <w:rsid w:val="00056B4E"/>
    <w:rsid w:val="00063BDF"/>
    <w:rsid w:val="00064629"/>
    <w:rsid w:val="00094707"/>
    <w:rsid w:val="000C1DC7"/>
    <w:rsid w:val="001A65E1"/>
    <w:rsid w:val="00260040"/>
    <w:rsid w:val="00276570"/>
    <w:rsid w:val="00297839"/>
    <w:rsid w:val="002A5B89"/>
    <w:rsid w:val="002C5AEC"/>
    <w:rsid w:val="003139B5"/>
    <w:rsid w:val="00356DCD"/>
    <w:rsid w:val="00360175"/>
    <w:rsid w:val="0038216F"/>
    <w:rsid w:val="00386953"/>
    <w:rsid w:val="003D6313"/>
    <w:rsid w:val="0042316C"/>
    <w:rsid w:val="00441050"/>
    <w:rsid w:val="00496F24"/>
    <w:rsid w:val="004B1001"/>
    <w:rsid w:val="00505F11"/>
    <w:rsid w:val="00545FFE"/>
    <w:rsid w:val="00572E98"/>
    <w:rsid w:val="00573C60"/>
    <w:rsid w:val="006163DF"/>
    <w:rsid w:val="006339DD"/>
    <w:rsid w:val="006A5D9B"/>
    <w:rsid w:val="00706826"/>
    <w:rsid w:val="007C0313"/>
    <w:rsid w:val="00800327"/>
    <w:rsid w:val="00855348"/>
    <w:rsid w:val="008A698C"/>
    <w:rsid w:val="00903063"/>
    <w:rsid w:val="00910A45"/>
    <w:rsid w:val="00922CD5"/>
    <w:rsid w:val="009635B1"/>
    <w:rsid w:val="009735C8"/>
    <w:rsid w:val="009A18F4"/>
    <w:rsid w:val="009D6BE9"/>
    <w:rsid w:val="009F2889"/>
    <w:rsid w:val="00A23999"/>
    <w:rsid w:val="00AA0918"/>
    <w:rsid w:val="00B60C6B"/>
    <w:rsid w:val="00BC182D"/>
    <w:rsid w:val="00C231E1"/>
    <w:rsid w:val="00C46531"/>
    <w:rsid w:val="00C7235C"/>
    <w:rsid w:val="00C724A2"/>
    <w:rsid w:val="00CC4D10"/>
    <w:rsid w:val="00CD50DD"/>
    <w:rsid w:val="00CF4742"/>
    <w:rsid w:val="00D452FB"/>
    <w:rsid w:val="00D73325"/>
    <w:rsid w:val="00D76B4F"/>
    <w:rsid w:val="00DC157F"/>
    <w:rsid w:val="00DE0E09"/>
    <w:rsid w:val="00DF626B"/>
    <w:rsid w:val="00E61277"/>
    <w:rsid w:val="00E95523"/>
    <w:rsid w:val="00ED69AF"/>
    <w:rsid w:val="00EE5EDA"/>
    <w:rsid w:val="00F1010E"/>
    <w:rsid w:val="00F6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1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F4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8A698C"/>
  </w:style>
  <w:style w:type="paragraph" w:styleId="a6">
    <w:name w:val="Normal (Web)"/>
    <w:basedOn w:val="a"/>
    <w:uiPriority w:val="99"/>
    <w:unhideWhenUsed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p/cc_ib_portal_services/cc_ib_ais_fdgko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Денисенко</dc:creator>
  <cp:lastModifiedBy>Пользователь</cp:lastModifiedBy>
  <cp:revision>2</cp:revision>
  <cp:lastPrinted>2020-08-19T06:43:00Z</cp:lastPrinted>
  <dcterms:created xsi:type="dcterms:W3CDTF">2022-08-29T08:40:00Z</dcterms:created>
  <dcterms:modified xsi:type="dcterms:W3CDTF">2022-08-29T08:40:00Z</dcterms:modified>
</cp:coreProperties>
</file>